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D275" w14:textId="05EA537B" w:rsidR="00FD289A" w:rsidRPr="008D5606" w:rsidRDefault="00C03878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8D5606">
        <w:rPr>
          <w:rFonts w:ascii="Times New Roman" w:hAnsi="Times New Roman" w:cs="Times New Roman"/>
          <w:color w:val="auto"/>
          <w:sz w:val="24"/>
          <w:szCs w:val="24"/>
        </w:rPr>
        <w:t>Individuální plnění souvislé</w:t>
      </w:r>
      <w:r w:rsidR="00EF1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35A48">
        <w:rPr>
          <w:rFonts w:ascii="Times New Roman" w:hAnsi="Times New Roman" w:cs="Times New Roman"/>
          <w:color w:val="auto"/>
          <w:sz w:val="24"/>
          <w:szCs w:val="24"/>
        </w:rPr>
        <w:t xml:space="preserve">pedagogické </w:t>
      </w:r>
      <w:r w:rsidR="00D35A48" w:rsidRPr="008D5606">
        <w:rPr>
          <w:rFonts w:ascii="Times New Roman" w:hAnsi="Times New Roman" w:cs="Times New Roman"/>
          <w:color w:val="auto"/>
          <w:sz w:val="24"/>
          <w:szCs w:val="24"/>
        </w:rPr>
        <w:t>praxe</w:t>
      </w:r>
      <w:r w:rsidRPr="008D5606">
        <w:rPr>
          <w:rFonts w:ascii="Times New Roman" w:hAnsi="Times New Roman" w:cs="Times New Roman"/>
          <w:color w:val="auto"/>
          <w:sz w:val="24"/>
          <w:szCs w:val="24"/>
        </w:rPr>
        <w:t xml:space="preserve"> I</w:t>
      </w:r>
      <w:r w:rsidR="00D961F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EF1DA3">
        <w:rPr>
          <w:rFonts w:ascii="Times New Roman" w:hAnsi="Times New Roman" w:cs="Times New Roman"/>
          <w:color w:val="auto"/>
          <w:sz w:val="24"/>
          <w:szCs w:val="24"/>
        </w:rPr>
        <w:t xml:space="preserve"> s reflexí</w:t>
      </w:r>
    </w:p>
    <w:p w14:paraId="1E140340" w14:textId="2EA95A0E" w:rsidR="00FD289A" w:rsidRPr="008D5606" w:rsidRDefault="00C03878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 w:rsidRPr="008D5606">
        <w:rPr>
          <w:rFonts w:ascii="Times New Roman" w:hAnsi="Times New Roman" w:cs="Times New Roman"/>
          <w:color w:val="auto"/>
          <w:sz w:val="24"/>
          <w:szCs w:val="24"/>
        </w:rPr>
        <w:t>Kdo může žádat o individuální plnění</w:t>
      </w:r>
      <w:r w:rsidR="008D5606" w:rsidRPr="008D5606">
        <w:rPr>
          <w:rFonts w:ascii="Times New Roman" w:hAnsi="Times New Roman" w:cs="Times New Roman"/>
          <w:color w:val="auto"/>
          <w:sz w:val="24"/>
          <w:szCs w:val="24"/>
        </w:rPr>
        <w:t>?</w:t>
      </w:r>
    </w:p>
    <w:p w14:paraId="00CD7C41" w14:textId="7487AAF4" w:rsidR="00FD289A" w:rsidRPr="008D5606" w:rsidRDefault="00C03878">
      <w:pPr>
        <w:rPr>
          <w:rFonts w:ascii="Times New Roman" w:hAnsi="Times New Roman" w:cs="Times New Roman"/>
          <w:sz w:val="24"/>
          <w:szCs w:val="24"/>
        </w:rPr>
      </w:pPr>
      <w:r w:rsidRPr="008D5606">
        <w:rPr>
          <w:rFonts w:ascii="Times New Roman" w:hAnsi="Times New Roman" w:cs="Times New Roman"/>
          <w:sz w:val="24"/>
          <w:szCs w:val="24"/>
        </w:rPr>
        <w:t>Podmínky a požadavky pro individuální plnění souvislé pedagogické praxe I (ZS):</w:t>
      </w:r>
      <w:r w:rsidRPr="008D5606">
        <w:rPr>
          <w:rFonts w:ascii="Times New Roman" w:hAnsi="Times New Roman" w:cs="Times New Roman"/>
          <w:sz w:val="24"/>
          <w:szCs w:val="24"/>
        </w:rPr>
        <w:br/>
      </w:r>
      <w:r w:rsidRPr="008D5606">
        <w:rPr>
          <w:rFonts w:ascii="Times New Roman" w:hAnsi="Times New Roman" w:cs="Times New Roman"/>
          <w:sz w:val="24"/>
          <w:szCs w:val="24"/>
        </w:rPr>
        <w:br/>
        <w:t xml:space="preserve">Studenti/ky žádající o plnění souvislé praxe I v zimním semestru ve třídě musí </w:t>
      </w:r>
      <w:r w:rsidR="00EF1DA3">
        <w:rPr>
          <w:rFonts w:ascii="Times New Roman" w:hAnsi="Times New Roman" w:cs="Times New Roman"/>
          <w:sz w:val="24"/>
          <w:szCs w:val="24"/>
        </w:rPr>
        <w:t xml:space="preserve">bezpodmínečně </w:t>
      </w:r>
      <w:r w:rsidRPr="008D5606">
        <w:rPr>
          <w:rFonts w:ascii="Times New Roman" w:hAnsi="Times New Roman" w:cs="Times New Roman"/>
          <w:sz w:val="24"/>
          <w:szCs w:val="24"/>
        </w:rPr>
        <w:t>splňovat následující podmínk</w:t>
      </w:r>
      <w:r w:rsidR="00EF1DA3">
        <w:rPr>
          <w:rFonts w:ascii="Times New Roman" w:hAnsi="Times New Roman" w:cs="Times New Roman"/>
          <w:sz w:val="24"/>
          <w:szCs w:val="24"/>
        </w:rPr>
        <w:t>u</w:t>
      </w:r>
      <w:r w:rsidRPr="008D5606">
        <w:rPr>
          <w:rFonts w:ascii="Times New Roman" w:hAnsi="Times New Roman" w:cs="Times New Roman"/>
          <w:sz w:val="24"/>
          <w:szCs w:val="24"/>
        </w:rPr>
        <w:t>:</w:t>
      </w:r>
    </w:p>
    <w:p w14:paraId="3BDB10BC" w14:textId="13B65671" w:rsidR="00EF1DA3" w:rsidRDefault="00C03878">
      <w:pPr>
        <w:rPr>
          <w:rFonts w:ascii="Times New Roman" w:hAnsi="Times New Roman" w:cs="Times New Roman"/>
          <w:sz w:val="24"/>
          <w:szCs w:val="24"/>
        </w:rPr>
      </w:pPr>
      <w:r w:rsidRPr="008D5606">
        <w:rPr>
          <w:rFonts w:ascii="Times New Roman" w:hAnsi="Times New Roman" w:cs="Times New Roman"/>
          <w:sz w:val="24"/>
          <w:szCs w:val="24"/>
        </w:rPr>
        <w:t xml:space="preserve">• učí jako třídní učitel/ka na 1. stupni ZŠ nebo alespoň jako učitel/ka hlavních předmětů (včetně matematiky a českého jazyka na 1. stupni ZŠ) </w:t>
      </w:r>
      <w:r w:rsidR="00EF1DA3">
        <w:rPr>
          <w:rFonts w:ascii="Times New Roman" w:hAnsi="Times New Roman" w:cs="Times New Roman"/>
          <w:sz w:val="24"/>
          <w:szCs w:val="24"/>
        </w:rPr>
        <w:t xml:space="preserve">nebo jako asistent/ka pedagoga </w:t>
      </w:r>
      <w:r w:rsidRPr="008D5606">
        <w:rPr>
          <w:rFonts w:ascii="Times New Roman" w:hAnsi="Times New Roman" w:cs="Times New Roman"/>
          <w:sz w:val="24"/>
          <w:szCs w:val="24"/>
        </w:rPr>
        <w:t>v rozsahu minimálně 16 hodin týdně po dobu delší než 2 měsíce</w:t>
      </w:r>
      <w:r w:rsidRPr="008D5606">
        <w:rPr>
          <w:rFonts w:ascii="Times New Roman" w:hAnsi="Times New Roman" w:cs="Times New Roman"/>
          <w:sz w:val="24"/>
          <w:szCs w:val="24"/>
        </w:rPr>
        <w:br/>
      </w:r>
    </w:p>
    <w:p w14:paraId="66248075" w14:textId="551EF402" w:rsidR="00FD289A" w:rsidRPr="008D5606" w:rsidRDefault="00EF1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Pozn.: P</w:t>
      </w:r>
      <w:r w:rsidR="00C03878" w:rsidRPr="008D5606">
        <w:rPr>
          <w:rFonts w:ascii="Times New Roman" w:hAnsi="Times New Roman" w:cs="Times New Roman"/>
          <w:sz w:val="24"/>
          <w:szCs w:val="24"/>
        </w:rPr>
        <w:t>okud jsou zaměstnaní na škole jako asistenti</w:t>
      </w:r>
      <w:r>
        <w:rPr>
          <w:rFonts w:ascii="Times New Roman" w:hAnsi="Times New Roman" w:cs="Times New Roman"/>
          <w:sz w:val="24"/>
          <w:szCs w:val="24"/>
        </w:rPr>
        <w:t xml:space="preserve"> pedagoga</w:t>
      </w:r>
      <w:r w:rsidR="00C03878" w:rsidRPr="008D5606">
        <w:rPr>
          <w:rFonts w:ascii="Times New Roman" w:hAnsi="Times New Roman" w:cs="Times New Roman"/>
          <w:sz w:val="24"/>
          <w:szCs w:val="24"/>
        </w:rPr>
        <w:t xml:space="preserve"> (tedy samostatně neučí), platí tento požadavek:</w:t>
      </w:r>
      <w:r w:rsidR="00C03878" w:rsidRPr="008D5606">
        <w:rPr>
          <w:rFonts w:ascii="Times New Roman" w:hAnsi="Times New Roman" w:cs="Times New Roman"/>
          <w:sz w:val="24"/>
          <w:szCs w:val="24"/>
        </w:rPr>
        <w:br/>
        <w:t xml:space="preserve">   – student/ka bude po dobu tří týdnů učit (ne pouze asistovat) v rozsahu 2 hodiny denně v jedné třídě,</w:t>
      </w:r>
      <w:r w:rsidR="00C03878" w:rsidRPr="008D5606">
        <w:rPr>
          <w:rFonts w:ascii="Times New Roman" w:hAnsi="Times New Roman" w:cs="Times New Roman"/>
          <w:sz w:val="24"/>
          <w:szCs w:val="24"/>
        </w:rPr>
        <w:br/>
        <w:t xml:space="preserve">   – v ostatních hodinách se věnuje náslechům,</w:t>
      </w:r>
      <w:r w:rsidR="00C03878" w:rsidRPr="008D5606">
        <w:rPr>
          <w:rFonts w:ascii="Times New Roman" w:hAnsi="Times New Roman" w:cs="Times New Roman"/>
          <w:sz w:val="24"/>
          <w:szCs w:val="24"/>
        </w:rPr>
        <w:br/>
        <w:t xml:space="preserve">   – k těmto hodinám odevzdá přípravy a reflexe.</w:t>
      </w:r>
      <w:r w:rsidR="00C03878" w:rsidRPr="008D5606">
        <w:rPr>
          <w:rFonts w:ascii="Times New Roman" w:hAnsi="Times New Roman" w:cs="Times New Roman"/>
          <w:sz w:val="24"/>
          <w:szCs w:val="24"/>
        </w:rPr>
        <w:br/>
        <w:t xml:space="preserve">   → Tento požadavek rozšiřuje bod odevzdání pěti vzorových příprav.</w:t>
      </w:r>
    </w:p>
    <w:p w14:paraId="21610736" w14:textId="77777777" w:rsidR="00FD289A" w:rsidRPr="008D5606" w:rsidRDefault="00C03878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606">
        <w:rPr>
          <w:rFonts w:ascii="Times New Roman" w:hAnsi="Times New Roman" w:cs="Times New Roman"/>
          <w:color w:val="000000" w:themeColor="text1"/>
          <w:sz w:val="24"/>
          <w:szCs w:val="24"/>
        </w:rPr>
        <w:t>Žádost o individuální plnění praxe</w:t>
      </w:r>
    </w:p>
    <w:p w14:paraId="225E677A" w14:textId="3B2011C0" w:rsidR="00FD289A" w:rsidRPr="00D35A48" w:rsidRDefault="00C0387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D5606">
        <w:rPr>
          <w:rFonts w:ascii="Times New Roman" w:hAnsi="Times New Roman" w:cs="Times New Roman"/>
          <w:b/>
          <w:bCs/>
          <w:sz w:val="24"/>
          <w:szCs w:val="24"/>
        </w:rPr>
        <w:t>Žádost musí být zaslána garantce předmětu</w:t>
      </w:r>
      <w:r w:rsidR="008D5606" w:rsidRPr="008D5606">
        <w:rPr>
          <w:rFonts w:ascii="Times New Roman" w:hAnsi="Times New Roman" w:cs="Times New Roman"/>
          <w:b/>
          <w:bCs/>
          <w:sz w:val="24"/>
          <w:szCs w:val="24"/>
        </w:rPr>
        <w:t xml:space="preserve"> PhDr. </w:t>
      </w:r>
      <w:r w:rsidR="008D5606" w:rsidRPr="008D5606">
        <w:rPr>
          <w:rFonts w:ascii="Times New Roman" w:hAnsi="Times New Roman" w:cs="Times New Roman"/>
          <w:b/>
          <w:bCs/>
          <w:sz w:val="24"/>
          <w:szCs w:val="24"/>
          <w:lang w:val="de-DE"/>
        </w:rPr>
        <w:t>Janě Poche Kargerová</w:t>
      </w:r>
      <w:r w:rsidRPr="008D560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e-mailem nejpozději do 25. </w:t>
      </w:r>
      <w:r w:rsidRPr="00D35A48">
        <w:rPr>
          <w:rFonts w:ascii="Times New Roman" w:hAnsi="Times New Roman" w:cs="Times New Roman"/>
          <w:b/>
          <w:bCs/>
          <w:sz w:val="24"/>
          <w:szCs w:val="24"/>
          <w:lang w:val="de-DE"/>
        </w:rPr>
        <w:t>9.</w:t>
      </w:r>
      <w:r w:rsidR="00D961F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2025. </w:t>
      </w:r>
      <w:r w:rsidRPr="00D35A48"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  <w:r w:rsidRPr="00D35A48">
        <w:rPr>
          <w:rFonts w:ascii="Times New Roman" w:hAnsi="Times New Roman" w:cs="Times New Roman"/>
          <w:sz w:val="24"/>
          <w:szCs w:val="24"/>
          <w:lang w:val="de-DE"/>
        </w:rPr>
        <w:br/>
      </w:r>
      <w:r w:rsidRPr="00D35A48">
        <w:rPr>
          <w:rFonts w:ascii="Times New Roman" w:hAnsi="Times New Roman" w:cs="Times New Roman"/>
          <w:b/>
          <w:bCs/>
          <w:sz w:val="24"/>
          <w:szCs w:val="24"/>
          <w:lang w:val="de-DE"/>
        </w:rPr>
        <w:t>Součástí žádosti je:</w:t>
      </w:r>
      <w:r w:rsidRPr="00D35A48"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  <w:t>• doklad o vykonávání profese učitele nebo asistenta pedagoga</w:t>
      </w:r>
      <w:r w:rsidR="00EF1DA3" w:rsidRPr="00D35A4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v rozsahu a době uvedené výše (</w:t>
      </w:r>
      <w:r w:rsidRPr="00D35A48">
        <w:rPr>
          <w:rFonts w:ascii="Times New Roman" w:hAnsi="Times New Roman" w:cs="Times New Roman"/>
          <w:b/>
          <w:bCs/>
          <w:sz w:val="24"/>
          <w:szCs w:val="24"/>
          <w:lang w:val="de-DE"/>
        </w:rPr>
        <w:t>potvrzení od vedení školy</w:t>
      </w:r>
      <w:r w:rsidR="00EF1DA3" w:rsidRPr="00D35A4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a </w:t>
      </w:r>
      <w:r w:rsidRPr="00D35A4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doklad o pracovní smlouvě se školou na minimálně 16 hodin týdně</w:t>
      </w:r>
      <w:r w:rsidR="00EF1DA3" w:rsidRPr="00D35A48">
        <w:rPr>
          <w:rFonts w:ascii="Times New Roman" w:hAnsi="Times New Roman" w:cs="Times New Roman"/>
          <w:b/>
          <w:bCs/>
          <w:sz w:val="24"/>
          <w:szCs w:val="24"/>
          <w:lang w:val="de-DE"/>
        </w:rPr>
        <w:t>)</w:t>
      </w:r>
      <w:r w:rsidRPr="00D35A48">
        <w:rPr>
          <w:rFonts w:ascii="Times New Roman" w:hAnsi="Times New Roman" w:cs="Times New Roman"/>
          <w:b/>
          <w:bCs/>
          <w:sz w:val="24"/>
          <w:szCs w:val="24"/>
          <w:lang w:val="de-DE"/>
        </w:rPr>
        <w:t>.</w:t>
      </w:r>
    </w:p>
    <w:p w14:paraId="5922356E" w14:textId="278C00EA" w:rsidR="008D5606" w:rsidRPr="00D35A48" w:rsidRDefault="008D5606" w:rsidP="008D5606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D35A4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Charakteristika praxe</w:t>
      </w:r>
    </w:p>
    <w:p w14:paraId="1068AD6E" w14:textId="77777777" w:rsidR="008D5606" w:rsidRPr="00D35A48" w:rsidRDefault="008D5606" w:rsidP="008D5606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35A48">
        <w:rPr>
          <w:rFonts w:ascii="Times New Roman" w:hAnsi="Times New Roman" w:cs="Times New Roman"/>
          <w:sz w:val="24"/>
          <w:szCs w:val="24"/>
          <w:lang w:val="de-DE"/>
        </w:rPr>
        <w:t>Individuální plnění souvislé praxe I. v zimním semestru je završující součástí profesní přípravy. Student/ka ji využívá k systematickému rozvoji profesních kompetencí formulovaných v Kompetenčním rámci absolventa učitelství (MŠMT, 2023). Hodnocení i sebehodnocení se opírá právě o tento rámec.</w:t>
      </w:r>
      <w:r w:rsidRPr="00D35A48">
        <w:rPr>
          <w:rFonts w:ascii="Times New Roman" w:hAnsi="Times New Roman" w:cs="Times New Roman"/>
          <w:sz w:val="24"/>
          <w:szCs w:val="24"/>
          <w:lang w:val="de-DE"/>
        </w:rPr>
        <w:br/>
      </w:r>
      <w:r w:rsidRPr="00D35A48">
        <w:rPr>
          <w:rFonts w:ascii="Times New Roman" w:hAnsi="Times New Roman" w:cs="Times New Roman"/>
          <w:sz w:val="24"/>
          <w:szCs w:val="24"/>
          <w:lang w:val="de-DE"/>
        </w:rPr>
        <w:br/>
        <w:t>Student/ka se při praxi zaměřuje zejména na:</w:t>
      </w:r>
      <w:r w:rsidRPr="00D35A48">
        <w:rPr>
          <w:rFonts w:ascii="Times New Roman" w:hAnsi="Times New Roman" w:cs="Times New Roman"/>
          <w:sz w:val="24"/>
          <w:szCs w:val="24"/>
          <w:lang w:val="de-DE"/>
        </w:rPr>
        <w:br/>
        <w:t>• Plánování a vedení výuky – promyšlená příprava, volba metod podporujících aktivní učení, přizpůsobování výuky potřebám žáků.</w:t>
      </w:r>
      <w:r w:rsidRPr="00D35A48">
        <w:rPr>
          <w:rFonts w:ascii="Times New Roman" w:hAnsi="Times New Roman" w:cs="Times New Roman"/>
          <w:sz w:val="24"/>
          <w:szCs w:val="24"/>
          <w:lang w:val="de-DE"/>
        </w:rPr>
        <w:br/>
        <w:t>• Vytváření prostředí pro učení – budování bezpečného, respektujícího a podnětného klimatu ve třídě.</w:t>
      </w:r>
      <w:r w:rsidRPr="00D35A48">
        <w:rPr>
          <w:rFonts w:ascii="Times New Roman" w:hAnsi="Times New Roman" w:cs="Times New Roman"/>
          <w:sz w:val="24"/>
          <w:szCs w:val="24"/>
          <w:lang w:val="de-DE"/>
        </w:rPr>
        <w:br/>
      </w:r>
      <w:r w:rsidRPr="00D35A48">
        <w:rPr>
          <w:rFonts w:ascii="Times New Roman" w:hAnsi="Times New Roman" w:cs="Times New Roman"/>
          <w:sz w:val="24"/>
          <w:szCs w:val="24"/>
          <w:lang w:val="de-DE"/>
        </w:rPr>
        <w:lastRenderedPageBreak/>
        <w:t>• Reflexi vlastní práce – analýzu účinnosti výuky, vědomou práci se silnými stránkami i oblastmi k rozvoji, stanovování profesních cílů.</w:t>
      </w:r>
      <w:r w:rsidRPr="00D35A48">
        <w:rPr>
          <w:rFonts w:ascii="Times New Roman" w:hAnsi="Times New Roman" w:cs="Times New Roman"/>
          <w:sz w:val="24"/>
          <w:szCs w:val="24"/>
          <w:lang w:val="de-DE"/>
        </w:rPr>
        <w:br/>
      </w:r>
      <w:r w:rsidRPr="00D35A48">
        <w:rPr>
          <w:rFonts w:ascii="Times New Roman" w:hAnsi="Times New Roman" w:cs="Times New Roman"/>
          <w:sz w:val="24"/>
          <w:szCs w:val="24"/>
          <w:lang w:val="de-DE"/>
        </w:rPr>
        <w:br/>
        <w:t>Praxe podporuje propojování teorie s praxí, rozvíjení odpovědnosti za vlastní učení a přípravu na vstup do učitelské profese.</w:t>
      </w:r>
    </w:p>
    <w:p w14:paraId="438ED22F" w14:textId="77777777" w:rsidR="008D5606" w:rsidRPr="00D35A48" w:rsidRDefault="008D5606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1AB48A64" w14:textId="77777777" w:rsidR="00FD289A" w:rsidRPr="00D35A48" w:rsidRDefault="00C03878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 w:rsidRPr="00D35A48">
        <w:rPr>
          <w:rFonts w:ascii="Times New Roman" w:hAnsi="Times New Roman" w:cs="Times New Roman"/>
          <w:color w:val="auto"/>
          <w:sz w:val="24"/>
          <w:szCs w:val="24"/>
        </w:rPr>
        <w:t>Požadavky pro individuální plnění praxe</w:t>
      </w:r>
    </w:p>
    <w:p w14:paraId="1B2DD45B" w14:textId="50F32A3C" w:rsidR="00FD289A" w:rsidRPr="008D5606" w:rsidRDefault="00C03878">
      <w:pPr>
        <w:pStyle w:val="Seznamsodrkami"/>
        <w:rPr>
          <w:rFonts w:ascii="Times New Roman" w:hAnsi="Times New Roman" w:cs="Times New Roman"/>
          <w:sz w:val="24"/>
          <w:szCs w:val="24"/>
        </w:rPr>
      </w:pPr>
      <w:r w:rsidRPr="008D5606">
        <w:rPr>
          <w:rFonts w:ascii="Times New Roman" w:hAnsi="Times New Roman" w:cs="Times New Roman"/>
          <w:sz w:val="24"/>
          <w:szCs w:val="24"/>
        </w:rPr>
        <w:t>Formulaci profesní výzvy před vstupem na praxi a její vyhodnocení na závěr. Profesní výzva musí vycházet z Kompetenčního rámce</w:t>
      </w:r>
      <w:r w:rsidR="008D5606" w:rsidRPr="008D5606">
        <w:rPr>
          <w:rFonts w:ascii="Times New Roman" w:hAnsi="Times New Roman" w:cs="Times New Roman"/>
          <w:sz w:val="24"/>
          <w:szCs w:val="24"/>
        </w:rPr>
        <w:t>.</w:t>
      </w:r>
    </w:p>
    <w:p w14:paraId="4838591C" w14:textId="4272E9A9" w:rsidR="00FD289A" w:rsidRPr="008D5606" w:rsidRDefault="00C03878">
      <w:pPr>
        <w:pStyle w:val="Seznamsodrkami"/>
        <w:rPr>
          <w:rFonts w:ascii="Times New Roman" w:hAnsi="Times New Roman" w:cs="Times New Roman"/>
          <w:sz w:val="24"/>
          <w:szCs w:val="24"/>
        </w:rPr>
      </w:pPr>
      <w:r w:rsidRPr="008D5606">
        <w:rPr>
          <w:rFonts w:ascii="Times New Roman" w:hAnsi="Times New Roman" w:cs="Times New Roman"/>
          <w:sz w:val="24"/>
          <w:szCs w:val="24"/>
        </w:rPr>
        <w:t xml:space="preserve">4 zápisy z hospitačních rozhovorů (učitel </w:t>
      </w:r>
      <w:r w:rsidR="00EF1DA3">
        <w:rPr>
          <w:rFonts w:ascii="Times New Roman" w:hAnsi="Times New Roman" w:cs="Times New Roman"/>
          <w:sz w:val="24"/>
          <w:szCs w:val="24"/>
        </w:rPr>
        <w:t xml:space="preserve">z dané školy </w:t>
      </w:r>
      <w:r w:rsidRPr="008D5606">
        <w:rPr>
          <w:rFonts w:ascii="Times New Roman" w:hAnsi="Times New Roman" w:cs="Times New Roman"/>
          <w:sz w:val="24"/>
          <w:szCs w:val="24"/>
        </w:rPr>
        <w:t>hospituje alespoň 4 vyučovací hodiny</w:t>
      </w:r>
      <w:r w:rsidR="00EF1DA3">
        <w:rPr>
          <w:rFonts w:ascii="Times New Roman" w:hAnsi="Times New Roman" w:cs="Times New Roman"/>
          <w:sz w:val="24"/>
          <w:szCs w:val="24"/>
        </w:rPr>
        <w:t xml:space="preserve"> ve výuce studenta/studentky</w:t>
      </w:r>
      <w:r w:rsidRPr="008D5606">
        <w:rPr>
          <w:rFonts w:ascii="Times New Roman" w:hAnsi="Times New Roman" w:cs="Times New Roman"/>
          <w:sz w:val="24"/>
          <w:szCs w:val="24"/>
        </w:rPr>
        <w:t>; zápisy dokládají reflexi</w:t>
      </w:r>
      <w:r w:rsidR="00EF1DA3">
        <w:rPr>
          <w:rFonts w:ascii="Times New Roman" w:hAnsi="Times New Roman" w:cs="Times New Roman"/>
          <w:sz w:val="24"/>
          <w:szCs w:val="24"/>
        </w:rPr>
        <w:t xml:space="preserve">, </w:t>
      </w:r>
      <w:r w:rsidRPr="008D5606">
        <w:rPr>
          <w:rFonts w:ascii="Times New Roman" w:hAnsi="Times New Roman" w:cs="Times New Roman"/>
          <w:sz w:val="24"/>
          <w:szCs w:val="24"/>
        </w:rPr>
        <w:t xml:space="preserve"> podepisuje je hospitující učitel/ka).</w:t>
      </w:r>
    </w:p>
    <w:p w14:paraId="34BF6DE6" w14:textId="4D7ACD96" w:rsidR="00FD289A" w:rsidRPr="008D5606" w:rsidRDefault="00C03878">
      <w:pPr>
        <w:pStyle w:val="Seznamsodrkami"/>
        <w:rPr>
          <w:rFonts w:ascii="Times New Roman" w:hAnsi="Times New Roman" w:cs="Times New Roman"/>
          <w:sz w:val="24"/>
          <w:szCs w:val="24"/>
        </w:rPr>
      </w:pPr>
      <w:r w:rsidRPr="008D5606">
        <w:rPr>
          <w:rFonts w:ascii="Times New Roman" w:hAnsi="Times New Roman" w:cs="Times New Roman"/>
          <w:sz w:val="24"/>
          <w:szCs w:val="24"/>
        </w:rPr>
        <w:t xml:space="preserve">5 vzorových příprav na hodinu + reflexe – zastoupeny musí být: matematika, český jazyk a literatura, člověk a jeho svět, předmět dle </w:t>
      </w:r>
      <w:r w:rsidR="00EF1DA3">
        <w:rPr>
          <w:rFonts w:ascii="Times New Roman" w:hAnsi="Times New Roman" w:cs="Times New Roman"/>
          <w:sz w:val="24"/>
          <w:szCs w:val="24"/>
        </w:rPr>
        <w:t xml:space="preserve"> zaměření</w:t>
      </w:r>
      <w:r w:rsidRPr="008D5606">
        <w:rPr>
          <w:rFonts w:ascii="Times New Roman" w:hAnsi="Times New Roman" w:cs="Times New Roman"/>
          <w:sz w:val="24"/>
          <w:szCs w:val="24"/>
        </w:rPr>
        <w:t>.</w:t>
      </w:r>
    </w:p>
    <w:p w14:paraId="2EE7EB85" w14:textId="77777777" w:rsidR="00FD289A" w:rsidRPr="008D5606" w:rsidRDefault="00C03878">
      <w:pPr>
        <w:pStyle w:val="Seznamsodrkami"/>
        <w:rPr>
          <w:rFonts w:ascii="Times New Roman" w:hAnsi="Times New Roman" w:cs="Times New Roman"/>
          <w:sz w:val="24"/>
          <w:szCs w:val="24"/>
        </w:rPr>
      </w:pPr>
      <w:r w:rsidRPr="008D5606">
        <w:rPr>
          <w:rFonts w:ascii="Times New Roman" w:hAnsi="Times New Roman" w:cs="Times New Roman"/>
          <w:sz w:val="24"/>
          <w:szCs w:val="24"/>
          <w:u w:val="single"/>
        </w:rPr>
        <w:t>3 videonahrávky celých hodin</w:t>
      </w:r>
      <w:r w:rsidRPr="008D5606">
        <w:rPr>
          <w:rFonts w:ascii="Times New Roman" w:hAnsi="Times New Roman" w:cs="Times New Roman"/>
          <w:sz w:val="24"/>
          <w:szCs w:val="24"/>
        </w:rPr>
        <w:t xml:space="preserve"> – vždy doplněné o přípravu a reflexi. Vyžadují informované souhlasy rodičů žáků.</w:t>
      </w:r>
    </w:p>
    <w:p w14:paraId="1243146D" w14:textId="77777777" w:rsidR="00FD289A" w:rsidRPr="008D5606" w:rsidRDefault="00C03878">
      <w:pPr>
        <w:pStyle w:val="Seznamsodrkami"/>
        <w:rPr>
          <w:rFonts w:ascii="Times New Roman" w:hAnsi="Times New Roman" w:cs="Times New Roman"/>
          <w:sz w:val="24"/>
          <w:szCs w:val="24"/>
        </w:rPr>
      </w:pPr>
      <w:r w:rsidRPr="008D5606">
        <w:rPr>
          <w:rFonts w:ascii="Times New Roman" w:hAnsi="Times New Roman" w:cs="Times New Roman"/>
          <w:sz w:val="24"/>
          <w:szCs w:val="24"/>
        </w:rPr>
        <w:t>2 zápisy z náslechů u kolegů/kolegyň z hodin, které student/ka sám/sama neučí.</w:t>
      </w:r>
    </w:p>
    <w:p w14:paraId="32735B89" w14:textId="77777777" w:rsidR="00FD289A" w:rsidRPr="008D5606" w:rsidRDefault="00C03878">
      <w:pPr>
        <w:pStyle w:val="Seznamsodrkami"/>
        <w:rPr>
          <w:rFonts w:ascii="Times New Roman" w:hAnsi="Times New Roman" w:cs="Times New Roman"/>
          <w:sz w:val="24"/>
          <w:szCs w:val="24"/>
        </w:rPr>
      </w:pPr>
      <w:r w:rsidRPr="008D5606">
        <w:rPr>
          <w:rFonts w:ascii="Times New Roman" w:hAnsi="Times New Roman" w:cs="Times New Roman"/>
          <w:sz w:val="24"/>
          <w:szCs w:val="24"/>
        </w:rPr>
        <w:t>Pedagogický deník, který obsahuje: očekávání před praxí, údaje o třídě a žácích, záznamy z náslechů, přípravy a reflexe, výukové materiály.</w:t>
      </w:r>
    </w:p>
    <w:p w14:paraId="0E8B6A9E" w14:textId="77777777" w:rsidR="00FD289A" w:rsidRPr="008D5606" w:rsidRDefault="00C03878">
      <w:pPr>
        <w:pStyle w:val="Seznamsodrkami"/>
        <w:rPr>
          <w:rFonts w:ascii="Times New Roman" w:hAnsi="Times New Roman" w:cs="Times New Roman"/>
          <w:sz w:val="24"/>
          <w:szCs w:val="24"/>
        </w:rPr>
      </w:pPr>
      <w:r w:rsidRPr="008D5606">
        <w:rPr>
          <w:rFonts w:ascii="Times New Roman" w:hAnsi="Times New Roman" w:cs="Times New Roman"/>
          <w:sz w:val="24"/>
          <w:szCs w:val="24"/>
        </w:rPr>
        <w:t>Účast na online semináři k souvislé praxi I. (dle dohody s vedoucím VŠ učitelem).</w:t>
      </w:r>
    </w:p>
    <w:p w14:paraId="1585ECB1" w14:textId="77777777" w:rsidR="00FD289A" w:rsidRPr="008D5606" w:rsidRDefault="00C03878">
      <w:pPr>
        <w:pStyle w:val="Seznamsodrkami"/>
        <w:rPr>
          <w:rFonts w:ascii="Times New Roman" w:hAnsi="Times New Roman" w:cs="Times New Roman"/>
          <w:sz w:val="24"/>
          <w:szCs w:val="24"/>
        </w:rPr>
      </w:pPr>
      <w:r w:rsidRPr="008D5606">
        <w:rPr>
          <w:rFonts w:ascii="Times New Roman" w:hAnsi="Times New Roman" w:cs="Times New Roman"/>
          <w:sz w:val="24"/>
          <w:szCs w:val="24"/>
        </w:rPr>
        <w:t>Sebehodnocení – vycházející z vybraných oblastí Kompetenčního rámce a doplněné o reflexi profesní výzvy.</w:t>
      </w:r>
    </w:p>
    <w:p w14:paraId="4DD60C1B" w14:textId="77777777" w:rsidR="00FD289A" w:rsidRPr="008D5606" w:rsidRDefault="00C03878">
      <w:pPr>
        <w:pStyle w:val="Seznamsodrkami"/>
        <w:rPr>
          <w:rFonts w:ascii="Times New Roman" w:hAnsi="Times New Roman" w:cs="Times New Roman"/>
          <w:sz w:val="24"/>
          <w:szCs w:val="24"/>
        </w:rPr>
      </w:pPr>
      <w:r w:rsidRPr="008D5606">
        <w:rPr>
          <w:rFonts w:ascii="Times New Roman" w:hAnsi="Times New Roman" w:cs="Times New Roman"/>
          <w:sz w:val="24"/>
          <w:szCs w:val="24"/>
        </w:rPr>
        <w:t>Písemné hodnocení – vypracované provázejícím učitelem/učitelkou a vedoucím VŠ učitelem na základě videonahrávek a písemných materiálů.</w:t>
      </w:r>
    </w:p>
    <w:p w14:paraId="279B3E6D" w14:textId="77777777" w:rsidR="00FD289A" w:rsidRPr="00D35A48" w:rsidRDefault="00C03878">
      <w:pPr>
        <w:pStyle w:val="Nadpis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5A48">
        <w:rPr>
          <w:rFonts w:ascii="Times New Roman" w:hAnsi="Times New Roman" w:cs="Times New Roman"/>
          <w:color w:val="000000" w:themeColor="text1"/>
          <w:sz w:val="24"/>
          <w:szCs w:val="24"/>
        </w:rPr>
        <w:t>Hodnocení a zápočet</w:t>
      </w:r>
    </w:p>
    <w:p w14:paraId="09B6B48B" w14:textId="77777777" w:rsidR="00FD289A" w:rsidRPr="008D5606" w:rsidRDefault="00C03878">
      <w:pPr>
        <w:rPr>
          <w:rFonts w:ascii="Times New Roman" w:hAnsi="Times New Roman" w:cs="Times New Roman"/>
          <w:sz w:val="24"/>
          <w:szCs w:val="24"/>
        </w:rPr>
      </w:pPr>
      <w:r w:rsidRPr="008D5606">
        <w:rPr>
          <w:rFonts w:ascii="Times New Roman" w:hAnsi="Times New Roman" w:cs="Times New Roman"/>
          <w:sz w:val="24"/>
          <w:szCs w:val="24"/>
        </w:rPr>
        <w:t>• 100% účast a aktivní zapojení během praxe.</w:t>
      </w:r>
      <w:r w:rsidRPr="008D5606">
        <w:rPr>
          <w:rFonts w:ascii="Times New Roman" w:hAnsi="Times New Roman" w:cs="Times New Roman"/>
          <w:sz w:val="24"/>
          <w:szCs w:val="24"/>
        </w:rPr>
        <w:br/>
        <w:t>• Odevzdání kompletní složky praxe.</w:t>
      </w:r>
      <w:r w:rsidRPr="008D5606">
        <w:rPr>
          <w:rFonts w:ascii="Times New Roman" w:hAnsi="Times New Roman" w:cs="Times New Roman"/>
          <w:sz w:val="24"/>
          <w:szCs w:val="24"/>
        </w:rPr>
        <w:br/>
        <w:t>• Splnění všech výše uvedených úkolů.</w:t>
      </w:r>
      <w:r w:rsidRPr="008D5606">
        <w:rPr>
          <w:rFonts w:ascii="Times New Roman" w:hAnsi="Times New Roman" w:cs="Times New Roman"/>
          <w:sz w:val="24"/>
          <w:szCs w:val="24"/>
        </w:rPr>
        <w:br/>
        <w:t>• Písemně zpracované sebehodnocení a reflexe profesní výzvy.</w:t>
      </w:r>
      <w:r w:rsidRPr="008D5606">
        <w:rPr>
          <w:rFonts w:ascii="Times New Roman" w:hAnsi="Times New Roman" w:cs="Times New Roman"/>
          <w:sz w:val="24"/>
          <w:szCs w:val="24"/>
        </w:rPr>
        <w:br/>
        <w:t>• Zaslané materiály budou posouzeny provázející učitelkou z fakultní školy (domluví ji vedoucí VŠ učitel) a vedoucím VŠ učitelem.</w:t>
      </w:r>
      <w:r w:rsidRPr="008D5606">
        <w:rPr>
          <w:rFonts w:ascii="Times New Roman" w:hAnsi="Times New Roman" w:cs="Times New Roman"/>
          <w:sz w:val="24"/>
          <w:szCs w:val="24"/>
        </w:rPr>
        <w:br/>
        <w:t>• Hodnotí se míra zvládnutí klíčových profesních kompetencí, schopnost pedagogického rozhodování, spolupráce a reflexe výuky.</w:t>
      </w:r>
    </w:p>
    <w:p w14:paraId="3D7FBB20" w14:textId="3B5EC293" w:rsidR="00FD289A" w:rsidRPr="008D5606" w:rsidRDefault="00FD289A">
      <w:pPr>
        <w:rPr>
          <w:rFonts w:ascii="Times New Roman" w:hAnsi="Times New Roman" w:cs="Times New Roman"/>
          <w:sz w:val="24"/>
          <w:szCs w:val="24"/>
        </w:rPr>
      </w:pPr>
    </w:p>
    <w:sectPr w:rsidR="00FD289A" w:rsidRPr="008D56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3330875">
    <w:abstractNumId w:val="8"/>
  </w:num>
  <w:num w:numId="2" w16cid:durableId="1922712932">
    <w:abstractNumId w:val="6"/>
  </w:num>
  <w:num w:numId="3" w16cid:durableId="124977792">
    <w:abstractNumId w:val="5"/>
  </w:num>
  <w:num w:numId="4" w16cid:durableId="139426667">
    <w:abstractNumId w:val="4"/>
  </w:num>
  <w:num w:numId="5" w16cid:durableId="1844782174">
    <w:abstractNumId w:val="7"/>
  </w:num>
  <w:num w:numId="6" w16cid:durableId="1673145412">
    <w:abstractNumId w:val="3"/>
  </w:num>
  <w:num w:numId="7" w16cid:durableId="1698239181">
    <w:abstractNumId w:val="2"/>
  </w:num>
  <w:num w:numId="8" w16cid:durableId="317003701">
    <w:abstractNumId w:val="1"/>
  </w:num>
  <w:num w:numId="9" w16cid:durableId="184458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403"/>
    <w:rsid w:val="0006063C"/>
    <w:rsid w:val="0007769D"/>
    <w:rsid w:val="0015074B"/>
    <w:rsid w:val="0029639D"/>
    <w:rsid w:val="00326F90"/>
    <w:rsid w:val="00783D2D"/>
    <w:rsid w:val="008B74E5"/>
    <w:rsid w:val="008D5606"/>
    <w:rsid w:val="00AA1D8D"/>
    <w:rsid w:val="00B47730"/>
    <w:rsid w:val="00C03878"/>
    <w:rsid w:val="00CB0664"/>
    <w:rsid w:val="00D35A48"/>
    <w:rsid w:val="00D961FE"/>
    <w:rsid w:val="00EF1DA3"/>
    <w:rsid w:val="00FC693F"/>
    <w:rsid w:val="00FD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CBE54"/>
  <w14:defaultImageDpi w14:val="330"/>
  <w15:docId w15:val="{3C6AFF5C-C98E-4F4C-8ECB-622F67A1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ze">
    <w:name w:val="Revision"/>
    <w:hidden/>
    <w:uiPriority w:val="99"/>
    <w:semiHidden/>
    <w:rsid w:val="00EF1D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Jana Sissak</cp:lastModifiedBy>
  <cp:revision>2</cp:revision>
  <dcterms:created xsi:type="dcterms:W3CDTF">2025-09-15T13:59:00Z</dcterms:created>
  <dcterms:modified xsi:type="dcterms:W3CDTF">2025-09-15T13:59:00Z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70a83e4b-4782-4d85-b03c-76865ce21ad6</vt:lpwstr>
  </property>
</Properties>
</file>