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1920" w14:textId="77777777" w:rsidR="00E9627C" w:rsidRPr="00834732" w:rsidRDefault="00E9627C" w:rsidP="00E9627C">
      <w:pPr>
        <w:rPr>
          <w:b/>
          <w:bCs/>
          <w:sz w:val="35"/>
          <w:szCs w:val="35"/>
        </w:rPr>
      </w:pPr>
      <w:r w:rsidRPr="00834732">
        <w:rPr>
          <w:b/>
          <w:bCs/>
          <w:sz w:val="36"/>
          <w:szCs w:val="44"/>
        </w:rPr>
        <w:t>T</w:t>
      </w:r>
      <w:r w:rsidRPr="00834732">
        <w:rPr>
          <w:b/>
          <w:bCs/>
          <w:sz w:val="28"/>
          <w:szCs w:val="35"/>
        </w:rPr>
        <w:t xml:space="preserve">EMATICKÉ OKRUHY K </w:t>
      </w:r>
      <w:r w:rsidRPr="00834732">
        <w:rPr>
          <w:b/>
          <w:bCs/>
          <w:sz w:val="36"/>
          <w:szCs w:val="44"/>
        </w:rPr>
        <w:t xml:space="preserve">SZZ </w:t>
      </w:r>
      <w:r>
        <w:rPr>
          <w:b/>
          <w:bCs/>
          <w:sz w:val="35"/>
          <w:szCs w:val="35"/>
        </w:rPr>
        <w:t>ze specializace Speciální pedagogika</w:t>
      </w:r>
    </w:p>
    <w:p w14:paraId="1602B4B3" w14:textId="77777777" w:rsidR="00E9627C" w:rsidRPr="00834732" w:rsidRDefault="00E9627C" w:rsidP="00E9627C">
      <w:pPr>
        <w:rPr>
          <w:b/>
          <w:bCs/>
          <w:sz w:val="36"/>
          <w:szCs w:val="44"/>
        </w:rPr>
      </w:pPr>
      <w:r w:rsidRPr="00834732">
        <w:rPr>
          <w:b/>
          <w:bCs/>
          <w:sz w:val="36"/>
          <w:szCs w:val="44"/>
        </w:rPr>
        <w:t>Navazující magisterské studium</w:t>
      </w:r>
    </w:p>
    <w:p w14:paraId="00DAE2DD" w14:textId="77777777" w:rsidR="00E9627C" w:rsidRPr="00834732" w:rsidRDefault="00E9627C" w:rsidP="00E9627C">
      <w:pPr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 xml:space="preserve">Studijní program: </w:t>
      </w:r>
      <w:r w:rsidRPr="00834732">
        <w:rPr>
          <w:b/>
          <w:bCs/>
          <w:sz w:val="36"/>
          <w:szCs w:val="44"/>
        </w:rPr>
        <w:t>P</w:t>
      </w:r>
      <w:r>
        <w:rPr>
          <w:b/>
          <w:bCs/>
          <w:sz w:val="36"/>
          <w:szCs w:val="44"/>
        </w:rPr>
        <w:t>edagogika p</w:t>
      </w:r>
      <w:r w:rsidRPr="00834732">
        <w:rPr>
          <w:b/>
          <w:bCs/>
          <w:sz w:val="36"/>
          <w:szCs w:val="44"/>
        </w:rPr>
        <w:t>ředškolní</w:t>
      </w:r>
      <w:r>
        <w:rPr>
          <w:b/>
          <w:bCs/>
          <w:sz w:val="36"/>
          <w:szCs w:val="44"/>
        </w:rPr>
        <w:t xml:space="preserve">ho věku </w:t>
      </w:r>
    </w:p>
    <w:p w14:paraId="683DF5B9" w14:textId="5CD3C098" w:rsidR="00E9627C" w:rsidRPr="009911E4" w:rsidRDefault="009911E4" w:rsidP="00E9627C">
      <w:pPr>
        <w:rPr>
          <w:b/>
          <w:bCs/>
          <w:color w:val="FF0000"/>
          <w:sz w:val="28"/>
          <w:szCs w:val="28"/>
        </w:rPr>
      </w:pPr>
      <w:r w:rsidRPr="009911E4">
        <w:rPr>
          <w:b/>
          <w:bCs/>
          <w:color w:val="FF0000"/>
          <w:sz w:val="28"/>
          <w:szCs w:val="28"/>
        </w:rPr>
        <w:t>Otázka pro studenty se zahájením studia před 1.10.2021</w:t>
      </w:r>
    </w:p>
    <w:p w14:paraId="2C08B850" w14:textId="77777777" w:rsidR="00E9627C" w:rsidRDefault="00E9627C" w:rsidP="00E9627C">
      <w:pPr>
        <w:pStyle w:val="Odstavecseseznamem"/>
        <w:rPr>
          <w:bCs/>
          <w:strike/>
          <w:sz w:val="24"/>
          <w:szCs w:val="35"/>
        </w:rPr>
      </w:pPr>
    </w:p>
    <w:p w14:paraId="6593AEE6" w14:textId="77777777" w:rsidR="00E9627C" w:rsidRPr="00592826" w:rsidRDefault="00E9627C" w:rsidP="00E9627C">
      <w:pPr>
        <w:pStyle w:val="Odstavecseseznamem"/>
        <w:numPr>
          <w:ilvl w:val="0"/>
          <w:numId w:val="1"/>
        </w:numPr>
        <w:rPr>
          <w:b/>
          <w:bCs/>
          <w:sz w:val="24"/>
          <w:szCs w:val="35"/>
        </w:rPr>
      </w:pPr>
      <w:r w:rsidRPr="00592826">
        <w:rPr>
          <w:b/>
          <w:bCs/>
          <w:sz w:val="24"/>
          <w:szCs w:val="35"/>
        </w:rPr>
        <w:t>Integrace, inkluze – teoretická východiska, principy, strategie a metody inkluzivní pedagogiky.</w:t>
      </w:r>
    </w:p>
    <w:p w14:paraId="6DA9A596" w14:textId="77777777" w:rsidR="00E9627C" w:rsidRDefault="00E9627C" w:rsidP="00E9627C">
      <w:pPr>
        <w:pStyle w:val="Odstavecseseznamem"/>
        <w:ind w:left="502"/>
        <w:rPr>
          <w:b/>
          <w:bCs/>
          <w:sz w:val="24"/>
          <w:szCs w:val="35"/>
        </w:rPr>
      </w:pPr>
    </w:p>
    <w:p w14:paraId="20426B3F" w14:textId="77777777" w:rsidR="00E9627C" w:rsidRDefault="00E9627C" w:rsidP="00E9627C">
      <w:pPr>
        <w:pStyle w:val="Odstavecseseznamem"/>
        <w:numPr>
          <w:ilvl w:val="0"/>
          <w:numId w:val="1"/>
        </w:numPr>
        <w:rPr>
          <w:b/>
          <w:bCs/>
          <w:sz w:val="24"/>
          <w:szCs w:val="35"/>
        </w:rPr>
      </w:pPr>
      <w:r w:rsidRPr="00F743AD">
        <w:rPr>
          <w:b/>
          <w:bCs/>
          <w:sz w:val="24"/>
          <w:szCs w:val="35"/>
        </w:rPr>
        <w:t>Legislativní úprava vzdělávání dětí se speciálními vzdělávacími potřebami</w:t>
      </w:r>
      <w:r>
        <w:rPr>
          <w:b/>
          <w:bCs/>
          <w:sz w:val="24"/>
          <w:szCs w:val="35"/>
        </w:rPr>
        <w:t xml:space="preserve"> - možnosti vzdělávání, legislativní úprava poskytování podpůrných opatření ve školách a školských zařízeních </w:t>
      </w:r>
    </w:p>
    <w:p w14:paraId="2F191E30" w14:textId="77777777" w:rsidR="00E9627C" w:rsidRDefault="00E9627C" w:rsidP="00E9627C">
      <w:pPr>
        <w:pStyle w:val="Odstavecseseznamem"/>
        <w:ind w:left="502"/>
        <w:rPr>
          <w:bCs/>
          <w:sz w:val="24"/>
          <w:szCs w:val="35"/>
        </w:rPr>
      </w:pPr>
    </w:p>
    <w:p w14:paraId="71A7EA28" w14:textId="77777777" w:rsidR="00E9627C" w:rsidRDefault="00E9627C" w:rsidP="00E9627C">
      <w:pPr>
        <w:pStyle w:val="Odstavecseseznamem"/>
        <w:numPr>
          <w:ilvl w:val="0"/>
          <w:numId w:val="1"/>
        </w:numPr>
        <w:jc w:val="both"/>
        <w:rPr>
          <w:bCs/>
          <w:sz w:val="24"/>
          <w:szCs w:val="35"/>
        </w:rPr>
      </w:pPr>
      <w:r w:rsidRPr="00312509">
        <w:rPr>
          <w:b/>
          <w:bCs/>
          <w:sz w:val="24"/>
          <w:szCs w:val="35"/>
        </w:rPr>
        <w:t>Rodina a dítě se speciálními vzdělávacími potřebami</w:t>
      </w:r>
      <w:r>
        <w:rPr>
          <w:b/>
          <w:bCs/>
          <w:sz w:val="24"/>
          <w:szCs w:val="35"/>
        </w:rPr>
        <w:t xml:space="preserve"> - situace rodiny dítěte s postižením, fáze vyrovnávání se s narozením postiženého dítěte, specifika výchovných stylů v rodině dítěte s postižením, komunikace s rodičem dítěte s postižením v mateřské škole</w:t>
      </w:r>
      <w:r w:rsidRPr="00312509">
        <w:rPr>
          <w:bCs/>
          <w:sz w:val="24"/>
          <w:szCs w:val="35"/>
        </w:rPr>
        <w:t>.</w:t>
      </w:r>
    </w:p>
    <w:p w14:paraId="51CEEEC0" w14:textId="77777777" w:rsidR="00E9627C" w:rsidRDefault="00E9627C" w:rsidP="00E9627C">
      <w:pPr>
        <w:pStyle w:val="Odstavecseseznamem"/>
        <w:ind w:left="502"/>
        <w:jc w:val="both"/>
        <w:rPr>
          <w:bCs/>
          <w:sz w:val="24"/>
          <w:szCs w:val="35"/>
        </w:rPr>
      </w:pPr>
    </w:p>
    <w:p w14:paraId="0AAA1D16" w14:textId="77777777" w:rsidR="00E9627C" w:rsidRPr="00645D73" w:rsidRDefault="00E9627C" w:rsidP="00E9627C">
      <w:pPr>
        <w:pStyle w:val="Odstavecseseznamem"/>
        <w:numPr>
          <w:ilvl w:val="0"/>
          <w:numId w:val="1"/>
        </w:numPr>
        <w:rPr>
          <w:b/>
          <w:bCs/>
          <w:sz w:val="24"/>
          <w:szCs w:val="35"/>
        </w:rPr>
      </w:pPr>
      <w:r w:rsidRPr="00645D73">
        <w:rPr>
          <w:b/>
          <w:bCs/>
          <w:sz w:val="24"/>
          <w:szCs w:val="35"/>
        </w:rPr>
        <w:t xml:space="preserve">Raná intervence – </w:t>
      </w:r>
      <w:r>
        <w:rPr>
          <w:b/>
          <w:bCs/>
          <w:sz w:val="24"/>
          <w:szCs w:val="35"/>
        </w:rPr>
        <w:t>s</w:t>
      </w:r>
      <w:r w:rsidRPr="00645D73">
        <w:rPr>
          <w:b/>
          <w:bCs/>
          <w:sz w:val="24"/>
          <w:szCs w:val="35"/>
        </w:rPr>
        <w:t>lužba rané péče a včasná podpora rozvoje v mateřské škole</w:t>
      </w:r>
    </w:p>
    <w:p w14:paraId="3B2A8698" w14:textId="77777777" w:rsidR="00E9627C" w:rsidRDefault="00E9627C" w:rsidP="00E9627C">
      <w:pPr>
        <w:pStyle w:val="Odstavecseseznamem"/>
        <w:ind w:left="502"/>
        <w:rPr>
          <w:bCs/>
          <w:sz w:val="24"/>
          <w:szCs w:val="35"/>
        </w:rPr>
      </w:pPr>
    </w:p>
    <w:p w14:paraId="697A587F" w14:textId="77777777" w:rsidR="00E9627C" w:rsidRPr="00A17677" w:rsidRDefault="00E9627C" w:rsidP="00E9627C">
      <w:pPr>
        <w:pStyle w:val="Odstavecseseznamem"/>
        <w:numPr>
          <w:ilvl w:val="0"/>
          <w:numId w:val="1"/>
        </w:numPr>
        <w:rPr>
          <w:b/>
          <w:bCs/>
          <w:sz w:val="24"/>
          <w:szCs w:val="35"/>
        </w:rPr>
      </w:pPr>
      <w:r w:rsidRPr="00A17677">
        <w:rPr>
          <w:b/>
          <w:bCs/>
          <w:sz w:val="24"/>
          <w:szCs w:val="35"/>
        </w:rPr>
        <w:t>Inkluzivní prostředí mateřské školy, vytvoření a vyhodnocování podmínek pro vzdělávání dětí s různorodými potřebami.</w:t>
      </w:r>
    </w:p>
    <w:p w14:paraId="15A1F3D4" w14:textId="77777777" w:rsidR="00E9627C" w:rsidRPr="00CC0B58" w:rsidRDefault="00E9627C" w:rsidP="00E9627C">
      <w:pPr>
        <w:pStyle w:val="Odstavecseseznamem"/>
        <w:ind w:left="502"/>
        <w:rPr>
          <w:bCs/>
          <w:sz w:val="24"/>
          <w:szCs w:val="35"/>
        </w:rPr>
      </w:pPr>
    </w:p>
    <w:p w14:paraId="0113D0E1" w14:textId="77777777" w:rsidR="00E9627C" w:rsidRPr="00A17677" w:rsidRDefault="00E9627C" w:rsidP="00E9627C">
      <w:pPr>
        <w:pStyle w:val="Odstavecseseznamem"/>
        <w:numPr>
          <w:ilvl w:val="0"/>
          <w:numId w:val="1"/>
        </w:numPr>
        <w:rPr>
          <w:b/>
          <w:bCs/>
          <w:sz w:val="24"/>
          <w:szCs w:val="35"/>
        </w:rPr>
      </w:pPr>
      <w:r w:rsidRPr="00A17677">
        <w:rPr>
          <w:b/>
          <w:bCs/>
          <w:sz w:val="24"/>
          <w:szCs w:val="35"/>
        </w:rPr>
        <w:t xml:space="preserve">Diagnostika ve speciální pedagogice. Diagnostické metody a postupy vhodné pro období předškolního věku, oblasti </w:t>
      </w:r>
      <w:proofErr w:type="spellStart"/>
      <w:r w:rsidRPr="00A17677">
        <w:rPr>
          <w:b/>
          <w:bCs/>
          <w:sz w:val="24"/>
          <w:szCs w:val="35"/>
        </w:rPr>
        <w:t>speciálněpedagogické</w:t>
      </w:r>
      <w:proofErr w:type="spellEnd"/>
      <w:r w:rsidRPr="00A17677">
        <w:rPr>
          <w:b/>
          <w:bCs/>
          <w:sz w:val="24"/>
          <w:szCs w:val="35"/>
        </w:rPr>
        <w:t xml:space="preserve"> diagnostiky v předškolním věku, diagnostika školní zralosti.</w:t>
      </w:r>
    </w:p>
    <w:p w14:paraId="7040F870" w14:textId="77777777" w:rsidR="00E9627C" w:rsidRDefault="00E9627C" w:rsidP="00E9627C">
      <w:pPr>
        <w:pStyle w:val="Odstavecseseznamem"/>
        <w:ind w:left="502"/>
        <w:rPr>
          <w:bCs/>
          <w:sz w:val="24"/>
          <w:szCs w:val="35"/>
          <w:highlight w:val="yellow"/>
        </w:rPr>
      </w:pPr>
    </w:p>
    <w:p w14:paraId="0787E371" w14:textId="77777777" w:rsidR="00E9627C" w:rsidRPr="00A17677" w:rsidRDefault="00E9627C" w:rsidP="00E9627C">
      <w:pPr>
        <w:pStyle w:val="Odstavecseseznamem"/>
        <w:numPr>
          <w:ilvl w:val="0"/>
          <w:numId w:val="1"/>
        </w:numPr>
        <w:rPr>
          <w:b/>
          <w:bCs/>
          <w:sz w:val="24"/>
          <w:szCs w:val="35"/>
        </w:rPr>
      </w:pPr>
      <w:r w:rsidRPr="00A17677">
        <w:rPr>
          <w:b/>
          <w:bCs/>
          <w:sz w:val="24"/>
          <w:szCs w:val="35"/>
        </w:rPr>
        <w:t xml:space="preserve">Charakteristika mentálního postižení, dopady mentálního </w:t>
      </w:r>
      <w:proofErr w:type="gramStart"/>
      <w:r w:rsidRPr="00A17677">
        <w:rPr>
          <w:b/>
          <w:bCs/>
          <w:sz w:val="24"/>
          <w:szCs w:val="35"/>
        </w:rPr>
        <w:t>postižení  do</w:t>
      </w:r>
      <w:proofErr w:type="gramEnd"/>
      <w:r w:rsidRPr="00A17677">
        <w:rPr>
          <w:b/>
          <w:bCs/>
          <w:sz w:val="24"/>
          <w:szCs w:val="35"/>
        </w:rPr>
        <w:t xml:space="preserve"> vzdělávání v mateřské škole, vhodná podpůrná opatření pro děti s mentálním postižením.</w:t>
      </w:r>
    </w:p>
    <w:p w14:paraId="032D23B9" w14:textId="77777777" w:rsidR="00E9627C" w:rsidRPr="00645D73" w:rsidRDefault="00E9627C" w:rsidP="00E9627C">
      <w:pPr>
        <w:pStyle w:val="Odstavecseseznamem"/>
        <w:ind w:left="502"/>
        <w:rPr>
          <w:bCs/>
          <w:sz w:val="24"/>
          <w:szCs w:val="35"/>
        </w:rPr>
      </w:pPr>
    </w:p>
    <w:p w14:paraId="75C01020" w14:textId="77777777" w:rsidR="00E9627C" w:rsidRPr="00A17677" w:rsidRDefault="00E9627C" w:rsidP="00E9627C">
      <w:pPr>
        <w:pStyle w:val="Odstavecseseznamem"/>
        <w:numPr>
          <w:ilvl w:val="0"/>
          <w:numId w:val="1"/>
        </w:numPr>
        <w:rPr>
          <w:b/>
          <w:bCs/>
          <w:sz w:val="24"/>
          <w:szCs w:val="35"/>
        </w:rPr>
      </w:pPr>
      <w:r w:rsidRPr="00A17677">
        <w:rPr>
          <w:b/>
          <w:bCs/>
          <w:sz w:val="24"/>
          <w:szCs w:val="35"/>
        </w:rPr>
        <w:t>Charakteristika tělesného postižení, dopady tělesného postižení do vzdělávání v mateřské škole, vhodná podpůrná opatření pro děti s tělesným postižením.</w:t>
      </w:r>
    </w:p>
    <w:p w14:paraId="64378400" w14:textId="77777777" w:rsidR="00E9627C" w:rsidRDefault="00E9627C" w:rsidP="00E9627C">
      <w:pPr>
        <w:pStyle w:val="Odstavecseseznamem"/>
        <w:ind w:left="502"/>
        <w:rPr>
          <w:bCs/>
          <w:sz w:val="24"/>
          <w:szCs w:val="35"/>
        </w:rPr>
      </w:pPr>
    </w:p>
    <w:p w14:paraId="40CFE5D1" w14:textId="77777777" w:rsidR="00E9627C" w:rsidRDefault="00E9627C" w:rsidP="00E9627C">
      <w:pPr>
        <w:pStyle w:val="Odstavecseseznamem"/>
        <w:numPr>
          <w:ilvl w:val="0"/>
          <w:numId w:val="1"/>
        </w:numPr>
        <w:rPr>
          <w:b/>
          <w:bCs/>
          <w:sz w:val="24"/>
          <w:szCs w:val="35"/>
        </w:rPr>
      </w:pPr>
      <w:r w:rsidRPr="00A17677">
        <w:rPr>
          <w:b/>
          <w:bCs/>
          <w:sz w:val="24"/>
          <w:szCs w:val="35"/>
        </w:rPr>
        <w:t>Porucha pozornosti a hyperaktivita, dopady do vzdělávání v mateřské škole, vhodná podpůrná opatření pro děti s poruchou pozornosti a hyperaktivitou.</w:t>
      </w:r>
    </w:p>
    <w:p w14:paraId="02B05966" w14:textId="77777777" w:rsidR="00E9627C" w:rsidRPr="00E9627C" w:rsidRDefault="00E9627C" w:rsidP="00E9627C">
      <w:pPr>
        <w:pStyle w:val="Odstavecseseznamem"/>
        <w:rPr>
          <w:b/>
          <w:bCs/>
          <w:sz w:val="24"/>
          <w:szCs w:val="35"/>
        </w:rPr>
      </w:pPr>
    </w:p>
    <w:p w14:paraId="426242B2" w14:textId="77777777" w:rsidR="00E9627C" w:rsidRPr="00A17677" w:rsidRDefault="00E9627C" w:rsidP="00E9627C">
      <w:pPr>
        <w:pStyle w:val="Odstavecseseznamem"/>
        <w:numPr>
          <w:ilvl w:val="0"/>
          <w:numId w:val="1"/>
        </w:numPr>
        <w:rPr>
          <w:b/>
          <w:bCs/>
          <w:sz w:val="24"/>
          <w:szCs w:val="35"/>
        </w:rPr>
      </w:pPr>
      <w:r w:rsidRPr="00A17677">
        <w:rPr>
          <w:b/>
          <w:bCs/>
          <w:sz w:val="24"/>
          <w:szCs w:val="35"/>
        </w:rPr>
        <w:t>Poruchy autistického spektra, dopady do vzdělávání v mateřské škole, vhodná podpůrná opatření pro děti s poruchami autistického spektra.</w:t>
      </w:r>
    </w:p>
    <w:p w14:paraId="4EA579B0" w14:textId="77777777" w:rsidR="00E9627C" w:rsidRDefault="00E9627C" w:rsidP="00E9627C">
      <w:pPr>
        <w:pStyle w:val="Odstavecseseznamem"/>
        <w:ind w:left="502"/>
        <w:rPr>
          <w:bCs/>
          <w:sz w:val="24"/>
          <w:szCs w:val="35"/>
        </w:rPr>
      </w:pPr>
    </w:p>
    <w:p w14:paraId="3D3A294F" w14:textId="77777777" w:rsidR="00E9627C" w:rsidRDefault="00E9627C" w:rsidP="00E9627C">
      <w:pPr>
        <w:pStyle w:val="Odstavecseseznamem"/>
        <w:ind w:left="502"/>
        <w:rPr>
          <w:bCs/>
          <w:sz w:val="24"/>
          <w:szCs w:val="35"/>
        </w:rPr>
      </w:pPr>
    </w:p>
    <w:p w14:paraId="7B4F8367" w14:textId="77777777" w:rsidR="00E9627C" w:rsidRPr="00A17677" w:rsidRDefault="00E9627C" w:rsidP="00E9627C">
      <w:pPr>
        <w:pStyle w:val="Odstavecseseznamem"/>
        <w:numPr>
          <w:ilvl w:val="0"/>
          <w:numId w:val="1"/>
        </w:numPr>
        <w:rPr>
          <w:b/>
          <w:bCs/>
          <w:sz w:val="24"/>
          <w:szCs w:val="35"/>
        </w:rPr>
      </w:pPr>
      <w:r w:rsidRPr="00A17677">
        <w:rPr>
          <w:b/>
          <w:bCs/>
          <w:sz w:val="24"/>
          <w:szCs w:val="35"/>
        </w:rPr>
        <w:lastRenderedPageBreak/>
        <w:t>Charakteristika sluchového postižení, dopady sluchového postižení do vzdělávání v mateřské škole, vhodná podpůrná opatření pro děti se sluchovým postižením.</w:t>
      </w:r>
    </w:p>
    <w:p w14:paraId="3471001A" w14:textId="77777777" w:rsidR="00E9627C" w:rsidRDefault="00E9627C" w:rsidP="00E9627C">
      <w:pPr>
        <w:pStyle w:val="Odstavecseseznamem"/>
        <w:ind w:left="502"/>
        <w:rPr>
          <w:bCs/>
          <w:sz w:val="24"/>
          <w:szCs w:val="35"/>
        </w:rPr>
      </w:pPr>
    </w:p>
    <w:p w14:paraId="6E1DBEAF" w14:textId="77777777" w:rsidR="00E9627C" w:rsidRPr="00A17677" w:rsidRDefault="00E9627C" w:rsidP="00E9627C">
      <w:pPr>
        <w:pStyle w:val="Odstavecseseznamem"/>
        <w:numPr>
          <w:ilvl w:val="0"/>
          <w:numId w:val="1"/>
        </w:numPr>
        <w:rPr>
          <w:b/>
          <w:bCs/>
          <w:sz w:val="24"/>
          <w:szCs w:val="35"/>
        </w:rPr>
      </w:pPr>
      <w:r w:rsidRPr="00A17677">
        <w:rPr>
          <w:b/>
          <w:bCs/>
          <w:sz w:val="24"/>
          <w:szCs w:val="35"/>
        </w:rPr>
        <w:t>Charakteristika narušené komunikační schopnosti, dopady narušené komunikační schopnosti do vzdělávání v mateřské škole, vhodná podpůrná opatření pro děti s narušenou komunikační schopností. Logopedická prevence v mateřské škole</w:t>
      </w:r>
    </w:p>
    <w:p w14:paraId="0629263B" w14:textId="77777777" w:rsidR="00E9627C" w:rsidRPr="00A17677" w:rsidRDefault="00E9627C" w:rsidP="00E9627C">
      <w:pPr>
        <w:pStyle w:val="Odstavecseseznamem"/>
        <w:ind w:left="502"/>
        <w:rPr>
          <w:b/>
          <w:bCs/>
          <w:sz w:val="24"/>
          <w:szCs w:val="35"/>
        </w:rPr>
      </w:pPr>
    </w:p>
    <w:p w14:paraId="73AC5336" w14:textId="77777777" w:rsidR="00E9627C" w:rsidRPr="00A17677" w:rsidRDefault="00E9627C" w:rsidP="00E9627C">
      <w:pPr>
        <w:pStyle w:val="Odstavecseseznamem"/>
        <w:numPr>
          <w:ilvl w:val="0"/>
          <w:numId w:val="1"/>
        </w:numPr>
        <w:rPr>
          <w:b/>
          <w:bCs/>
          <w:sz w:val="24"/>
          <w:szCs w:val="35"/>
        </w:rPr>
      </w:pPr>
      <w:r w:rsidRPr="00A17677">
        <w:rPr>
          <w:b/>
          <w:bCs/>
          <w:sz w:val="24"/>
          <w:szCs w:val="35"/>
        </w:rPr>
        <w:t>Charakteristika zrakového postižení, dopady zrakového postižení do vzdělávání v mateřské škole, vhodná podpůrná opatření pro děti se zrakovým postižením.</w:t>
      </w:r>
    </w:p>
    <w:p w14:paraId="35013E25" w14:textId="77777777" w:rsidR="00E9627C" w:rsidRPr="00A17677" w:rsidRDefault="00E9627C" w:rsidP="00E9627C">
      <w:pPr>
        <w:pStyle w:val="Odstavecseseznamem"/>
        <w:ind w:left="502"/>
        <w:rPr>
          <w:b/>
          <w:bCs/>
          <w:sz w:val="24"/>
          <w:szCs w:val="35"/>
        </w:rPr>
      </w:pPr>
    </w:p>
    <w:p w14:paraId="0BB9F147" w14:textId="77777777" w:rsidR="00E9627C" w:rsidRPr="00A17677" w:rsidRDefault="00E9627C" w:rsidP="00E9627C">
      <w:pPr>
        <w:pStyle w:val="Odstavecseseznamem"/>
        <w:numPr>
          <w:ilvl w:val="0"/>
          <w:numId w:val="1"/>
        </w:numPr>
        <w:rPr>
          <w:b/>
          <w:bCs/>
          <w:sz w:val="24"/>
          <w:szCs w:val="35"/>
        </w:rPr>
      </w:pPr>
      <w:r w:rsidRPr="00A17677">
        <w:rPr>
          <w:b/>
          <w:bCs/>
          <w:sz w:val="24"/>
          <w:szCs w:val="35"/>
        </w:rPr>
        <w:t xml:space="preserve">Závažná onemocnění v předškolním věku, dopady závažných onemocnění do vzdělávání v mateřské škole, vhodná podpůrná opatření pro děti se závažnými onemocněními. </w:t>
      </w:r>
    </w:p>
    <w:p w14:paraId="7769F07B" w14:textId="77777777" w:rsidR="00E9627C" w:rsidRDefault="00E9627C" w:rsidP="00E9627C">
      <w:pPr>
        <w:pStyle w:val="Odstavecseseznamem"/>
        <w:ind w:left="502"/>
        <w:rPr>
          <w:bCs/>
          <w:sz w:val="24"/>
          <w:szCs w:val="35"/>
        </w:rPr>
      </w:pPr>
    </w:p>
    <w:p w14:paraId="363B87A9" w14:textId="77777777" w:rsidR="00E9627C" w:rsidRPr="00A17677" w:rsidRDefault="00E9627C" w:rsidP="00E9627C">
      <w:pPr>
        <w:pStyle w:val="Odstavecseseznamem"/>
        <w:numPr>
          <w:ilvl w:val="0"/>
          <w:numId w:val="1"/>
        </w:numPr>
        <w:rPr>
          <w:b/>
          <w:bCs/>
          <w:sz w:val="24"/>
          <w:szCs w:val="35"/>
        </w:rPr>
      </w:pPr>
      <w:r w:rsidRPr="00A17677">
        <w:rPr>
          <w:b/>
          <w:bCs/>
          <w:sz w:val="24"/>
          <w:szCs w:val="35"/>
        </w:rPr>
        <w:t xml:space="preserve">Charakteristika sociálního znevýhodnění, dopady sociálního znevýhodnění do vzdělávání, podpůrná opatření pro děti se sociálním znevýhodněním  </w:t>
      </w:r>
    </w:p>
    <w:p w14:paraId="24D0244E" w14:textId="77777777" w:rsidR="00E9627C" w:rsidRPr="00F72699" w:rsidRDefault="00E9627C" w:rsidP="00E9627C">
      <w:pPr>
        <w:rPr>
          <w:bCs/>
          <w:sz w:val="24"/>
          <w:szCs w:val="35"/>
        </w:rPr>
      </w:pPr>
    </w:p>
    <w:p w14:paraId="600D89DE" w14:textId="77777777" w:rsidR="001F6F46" w:rsidRDefault="001F6F46"/>
    <w:sectPr w:rsidR="001F6F46" w:rsidSect="0032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9E4"/>
    <w:multiLevelType w:val="hybridMultilevel"/>
    <w:tmpl w:val="71962344"/>
    <w:lvl w:ilvl="0" w:tplc="2D8E2F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3057C"/>
    <w:multiLevelType w:val="hybridMultilevel"/>
    <w:tmpl w:val="9F5E7824"/>
    <w:lvl w:ilvl="0" w:tplc="576099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4500530">
    <w:abstractNumId w:val="0"/>
  </w:num>
  <w:num w:numId="2" w16cid:durableId="1954550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27C"/>
    <w:rsid w:val="001F6F46"/>
    <w:rsid w:val="003F5A47"/>
    <w:rsid w:val="009911E4"/>
    <w:rsid w:val="00E9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DED5"/>
  <w15:docId w15:val="{599D2C84-7F6C-4F35-AE75-71D4857C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627C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96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6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9627C"/>
    <w:pPr>
      <w:ind w:left="720"/>
      <w:contextualSpacing/>
    </w:pPr>
  </w:style>
  <w:style w:type="table" w:styleId="Mkatabulky">
    <w:name w:val="Table Grid"/>
    <w:basedOn w:val="Normlntabulka"/>
    <w:uiPriority w:val="39"/>
    <w:rsid w:val="00E96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E96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Barbora Loudová Stralczynská</cp:lastModifiedBy>
  <cp:revision>2</cp:revision>
  <dcterms:created xsi:type="dcterms:W3CDTF">2019-03-18T19:22:00Z</dcterms:created>
  <dcterms:modified xsi:type="dcterms:W3CDTF">2023-04-27T09:06:00Z</dcterms:modified>
</cp:coreProperties>
</file>