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Příloha 2 </w:t>
      </w:r>
    </w:p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Hospitační arch I (</w:t>
      </w:r>
      <w:r w:rsidRPr="004348F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zaměřený na sledování profesní výzvy studenta/</w:t>
      </w:r>
      <w:proofErr w:type="spellStart"/>
      <w:r w:rsidRPr="004348F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tky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)</w:t>
      </w:r>
    </w:p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48F6">
        <w:rPr>
          <w:rFonts w:ascii="Times New Roman" w:hAnsi="Times New Roman" w:cs="Times New Roman"/>
          <w:b/>
        </w:rPr>
        <w:t>Studentka</w:t>
      </w:r>
      <w:r w:rsidRPr="004348F6">
        <w:rPr>
          <w:rFonts w:ascii="Times New Roman" w:hAnsi="Times New Roman" w:cs="Times New Roman"/>
        </w:rPr>
        <w:t>:</w:t>
      </w:r>
      <w:r w:rsidRPr="004348F6">
        <w:rPr>
          <w:rFonts w:ascii="Times New Roman" w:hAnsi="Times New Roman" w:cs="Times New Roman"/>
        </w:rPr>
        <w:tab/>
      </w:r>
      <w:r w:rsidRPr="004348F6">
        <w:rPr>
          <w:rFonts w:ascii="Times New Roman" w:hAnsi="Times New Roman" w:cs="Times New Roman"/>
        </w:rPr>
        <w:tab/>
      </w:r>
    </w:p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48F6">
        <w:rPr>
          <w:rFonts w:ascii="Times New Roman" w:hAnsi="Times New Roman" w:cs="Times New Roman"/>
          <w:b/>
        </w:rPr>
        <w:t>Učitelka</w:t>
      </w:r>
      <w:r w:rsidRPr="004348F6">
        <w:rPr>
          <w:rFonts w:ascii="Times New Roman" w:hAnsi="Times New Roman" w:cs="Times New Roman"/>
        </w:rPr>
        <w:t>:</w:t>
      </w:r>
    </w:p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348F6">
        <w:rPr>
          <w:rFonts w:ascii="Times New Roman" w:hAnsi="Times New Roman" w:cs="Times New Roman"/>
          <w:b/>
          <w:i/>
          <w:u w:val="single"/>
        </w:rPr>
        <w:t>Hodnotící arch</w:t>
      </w:r>
    </w:p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48F6">
        <w:rPr>
          <w:rFonts w:ascii="Times New Roman" w:hAnsi="Times New Roman" w:cs="Times New Roman"/>
          <w:b/>
          <w:i/>
          <w:u w:val="single"/>
        </w:rPr>
        <w:t>Zaměření profesní výzvy studentky</w:t>
      </w:r>
      <w:r w:rsidRPr="004348F6">
        <w:rPr>
          <w:rFonts w:ascii="Times New Roman" w:hAnsi="Times New Roman" w:cs="Times New Roman"/>
          <w:i/>
          <w:u w:val="single"/>
        </w:rPr>
        <w:t>: Správně zadávat úlohy a úkoly</w:t>
      </w:r>
      <w:r w:rsidRPr="004348F6">
        <w:rPr>
          <w:rFonts w:ascii="Times New Roman" w:hAnsi="Times New Roman" w:cs="Times New Roman"/>
        </w:rPr>
        <w:t xml:space="preserve"> </w:t>
      </w:r>
    </w:p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48F6">
        <w:rPr>
          <w:rFonts w:ascii="Times New Roman" w:hAnsi="Times New Roman" w:cs="Times New Roman"/>
        </w:rPr>
        <w:t>Rozmezí bodové hranice: 1 b.  – 10 b.  (10 b. nejvyšší možné)</w:t>
      </w:r>
    </w:p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10432" w:type="dxa"/>
        <w:jc w:val="center"/>
        <w:tblLook w:val="04A0" w:firstRow="1" w:lastRow="0" w:firstColumn="1" w:lastColumn="0" w:noHBand="0" w:noVBand="1"/>
      </w:tblPr>
      <w:tblGrid>
        <w:gridCol w:w="5850"/>
        <w:gridCol w:w="1105"/>
        <w:gridCol w:w="3477"/>
      </w:tblGrid>
      <w:tr w:rsidR="00F66CBE" w:rsidRPr="004348F6" w:rsidTr="003D13C7">
        <w:trPr>
          <w:trHeight w:val="453"/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48F6">
              <w:rPr>
                <w:rFonts w:ascii="Times New Roman" w:hAnsi="Times New Roman" w:cs="Times New Roman"/>
                <w:b/>
              </w:rPr>
              <w:t>KRITÉRIUM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48F6">
              <w:rPr>
                <w:rFonts w:ascii="Times New Roman" w:hAnsi="Times New Roman" w:cs="Times New Roman"/>
                <w:b/>
              </w:rPr>
              <w:t>BODY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48F6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F66CBE" w:rsidRPr="004348F6" w:rsidTr="003D13C7">
        <w:trPr>
          <w:trHeight w:val="1367"/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48F6">
              <w:rPr>
                <w:rFonts w:ascii="Times New Roman" w:hAnsi="Times New Roman" w:cs="Times New Roman"/>
              </w:rPr>
              <w:t>Studentka mluví jasným a zřetelným hlasem tak, aby ji všichni žáci měli možnost slyšet.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CBE" w:rsidRPr="004348F6" w:rsidTr="003D13C7">
        <w:trPr>
          <w:trHeight w:val="1197"/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48F6">
              <w:rPr>
                <w:rFonts w:ascii="Times New Roman" w:hAnsi="Times New Roman" w:cs="Times New Roman"/>
              </w:rPr>
              <w:t>Při zadávání úlohy / úkolu používá studentka spisovný jazyk.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CBE" w:rsidRPr="004348F6" w:rsidTr="003D13C7">
        <w:trPr>
          <w:trHeight w:val="1367"/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48F6">
              <w:rPr>
                <w:rFonts w:ascii="Times New Roman" w:hAnsi="Times New Roman" w:cs="Times New Roman"/>
              </w:rPr>
              <w:t>Studentka zadává úlohu / úkol co nejpřesněji tak, aby bylo pochopitelné a zřetelné, co po žácích vyžaduje.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CBE" w:rsidRPr="004348F6" w:rsidTr="003D13C7">
        <w:trPr>
          <w:trHeight w:val="1439"/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48F6">
              <w:rPr>
                <w:rFonts w:ascii="Times New Roman" w:hAnsi="Times New Roman" w:cs="Times New Roman"/>
              </w:rPr>
              <w:t>Studentka poskytuje žákům veškeré informace, které potřebují pro úspěšné vyřešení úlohy / úkolu.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CBE" w:rsidRPr="004348F6" w:rsidTr="003D13C7">
        <w:trPr>
          <w:trHeight w:val="1496"/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48F6">
              <w:rPr>
                <w:rFonts w:ascii="Times New Roman" w:hAnsi="Times New Roman" w:cs="Times New Roman"/>
              </w:rPr>
              <w:t>Studentka si vhodnou formou ověřuje, zda žáci zadání úlohy / úkolu pochopili a vědí, co mají dělat.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4348F6" w:rsidRDefault="00F66CBE" w:rsidP="003D13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6CBE" w:rsidRPr="004348F6" w:rsidRDefault="00F66CBE" w:rsidP="00F66C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6CBE" w:rsidRDefault="00F66CBE" w:rsidP="00F66C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66CBE" w:rsidRDefault="00F66CBE" w:rsidP="00F66CBE">
      <w:pPr>
        <w:rPr>
          <w:rFonts w:ascii="Times New Roman" w:hAnsi="Times New Roman" w:cs="Times New Roman"/>
          <w:b/>
        </w:rPr>
        <w:sectPr w:rsidR="00F66CBE" w:rsidSect="00E65D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CBE" w:rsidRDefault="00F66CBE" w:rsidP="00F66C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Pedagogická fakulta Univerzity Karlovy v Praze – Katedra </w:t>
      </w:r>
      <w:proofErr w:type="spellStart"/>
      <w:r>
        <w:rPr>
          <w:rFonts w:ascii="Times New Roman" w:hAnsi="Times New Roman" w:cs="Times New Roman"/>
          <w:b/>
        </w:rPr>
        <w:t>preprimární</w:t>
      </w:r>
      <w:proofErr w:type="spellEnd"/>
      <w:r>
        <w:rPr>
          <w:rFonts w:ascii="Times New Roman" w:hAnsi="Times New Roman" w:cs="Times New Roman"/>
          <w:b/>
        </w:rPr>
        <w:t xml:space="preserve"> a primární pedagogiky</w:t>
      </w:r>
    </w:p>
    <w:p w:rsidR="00F66CBE" w:rsidRDefault="00F66CBE" w:rsidP="00F66C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HODNOCENÍ STUDENTA NA UČITELSKÉ PRAXI</w:t>
      </w:r>
    </w:p>
    <w:p w:rsidR="00F66CBE" w:rsidRDefault="00F66CBE" w:rsidP="00F66CB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Hospitační arch II (vybrané body dle Souboru kvalit)</w:t>
      </w:r>
    </w:p>
    <w:p w:rsidR="00F66CBE" w:rsidRDefault="00F66CBE" w:rsidP="00F66CBE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studenta/-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>: ________________________________________________________</w:t>
      </w:r>
      <w:r>
        <w:rPr>
          <w:rFonts w:ascii="Times New Roman" w:hAnsi="Times New Roman" w:cs="Times New Roman"/>
        </w:rPr>
        <w:tab/>
        <w:t>Ročník studia: ______________________</w:t>
      </w:r>
    </w:p>
    <w:p w:rsidR="00F66CBE" w:rsidRDefault="00F66CBE" w:rsidP="00F66CBE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fakultního učitele: ____________________________________________________</w:t>
      </w:r>
      <w:r>
        <w:rPr>
          <w:rFonts w:ascii="Times New Roman" w:hAnsi="Times New Roman" w:cs="Times New Roman"/>
        </w:rPr>
        <w:tab/>
        <w:t>Vyuč. ročník – třída: _________________</w:t>
      </w:r>
    </w:p>
    <w:p w:rsidR="00F66CBE" w:rsidRPr="002B3C1B" w:rsidRDefault="00F66CBE" w:rsidP="00F66CBE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VŠ učitele: __________________________________________________________ </w:t>
      </w:r>
      <w:r>
        <w:rPr>
          <w:rFonts w:ascii="Times New Roman" w:hAnsi="Times New Roman" w:cs="Times New Roman"/>
        </w:rPr>
        <w:tab/>
        <w:t>Termín praxe: ______________________</w:t>
      </w:r>
    </w:p>
    <w:p w:rsidR="00F66CBE" w:rsidRPr="002B3C1B" w:rsidRDefault="00F66CBE" w:rsidP="00F66CBE">
      <w:pPr>
        <w:spacing w:after="0" w:line="360" w:lineRule="auto"/>
        <w:rPr>
          <w:rFonts w:ascii="Times New Roman" w:hAnsi="Times New Roman" w:cs="Times New Roman"/>
          <w:b/>
        </w:rPr>
      </w:pPr>
    </w:p>
    <w:p w:rsidR="00F66CBE" w:rsidRPr="00FD3EC1" w:rsidRDefault="00F66CBE" w:rsidP="00F66CB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FD3EC1">
        <w:rPr>
          <w:rFonts w:cstheme="minorHAnsi"/>
          <w:b/>
        </w:rPr>
        <w:t>PLÁNOVÁNÍ VÝUKY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F66CBE" w:rsidRPr="00FD3EC1" w:rsidTr="003D13C7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Student plánuje výuku vzhledem k cílům ŠVP a plánům třídního učitele.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Volí smysluplný obsah.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K naplnění cílů využívá vhodné metody.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</w:tbl>
    <w:p w:rsidR="00F66CBE" w:rsidRPr="00FD3EC1" w:rsidRDefault="00F66CBE" w:rsidP="00F66CBE">
      <w:pPr>
        <w:spacing w:after="0" w:line="360" w:lineRule="auto"/>
        <w:jc w:val="both"/>
        <w:rPr>
          <w:rFonts w:cstheme="minorHAnsi"/>
        </w:rPr>
      </w:pPr>
    </w:p>
    <w:p w:rsidR="00F66CBE" w:rsidRPr="00FD3EC1" w:rsidRDefault="00F66CBE" w:rsidP="00F66CB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FD3EC1">
        <w:rPr>
          <w:rFonts w:cstheme="minorHAnsi"/>
          <w:b/>
        </w:rPr>
        <w:t>KOMUNIKACE A VYTVÁŘENÍ PROSTŘEDÍ PRO UČENÍ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F66CBE" w:rsidRPr="00FD3EC1" w:rsidTr="003D13C7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Student se vyjadřuje srozumitelným jazykem a používá vhodnou neverbální komunikaci.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  <w:i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Klade otevřené otázky a nechává čas na přemýšlení.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Rozvíjí a posiluje vzájemný respekt ve vztahu žák – učitel a žák – žák. Buduje pozitivní vztahy.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Adekvátně reaguje na porušování třídních pravidel.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Rozvíjí vnitřní motivaci žáků.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</w:tbl>
    <w:p w:rsidR="00F66CBE" w:rsidRDefault="00F66CBE" w:rsidP="00F66CBE">
      <w:pPr>
        <w:spacing w:after="0" w:line="360" w:lineRule="auto"/>
        <w:jc w:val="both"/>
        <w:rPr>
          <w:rFonts w:cstheme="minorHAnsi"/>
        </w:rPr>
      </w:pPr>
    </w:p>
    <w:p w:rsidR="00F66CBE" w:rsidRPr="00FD3EC1" w:rsidRDefault="00F66CBE" w:rsidP="00F66CBE">
      <w:pPr>
        <w:spacing w:after="0" w:line="360" w:lineRule="auto"/>
        <w:jc w:val="both"/>
        <w:rPr>
          <w:rFonts w:cstheme="minorHAnsi"/>
        </w:rPr>
      </w:pPr>
    </w:p>
    <w:p w:rsidR="00F66CBE" w:rsidRPr="00FD3EC1" w:rsidRDefault="00F66CBE" w:rsidP="00F66CB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FD3EC1">
        <w:rPr>
          <w:rFonts w:cstheme="minorHAnsi"/>
          <w:b/>
        </w:rPr>
        <w:lastRenderedPageBreak/>
        <w:t>ŘÍZENÍ UČEBNÍCH PROCESŮ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F66CBE" w:rsidRPr="00FD3EC1" w:rsidTr="003D13C7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Student zvládá řízení a organizaci výuky. Vede výuku podle plánu.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Zajišťuje řádný průběh výuky (tzn. hodina začíná a končí včas, práce žáků je monitorována, reflexe na konci hodiny).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 xml:space="preserve">Instrukce jsou zadány jasně a srozumitelně. Jejich pochopení je adekvátně ověřováno.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</w:tbl>
    <w:p w:rsidR="00F66CBE" w:rsidRPr="00FD3EC1" w:rsidRDefault="00F66CBE" w:rsidP="00F66CBE">
      <w:pPr>
        <w:spacing w:after="0" w:line="360" w:lineRule="auto"/>
        <w:jc w:val="both"/>
        <w:rPr>
          <w:rFonts w:cstheme="minorHAnsi"/>
        </w:rPr>
      </w:pPr>
    </w:p>
    <w:p w:rsidR="00F66CBE" w:rsidRPr="00FD3EC1" w:rsidRDefault="00F66CBE" w:rsidP="00F66CB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FD3EC1">
        <w:rPr>
          <w:rFonts w:cstheme="minorHAnsi"/>
          <w:b/>
        </w:rPr>
        <w:t>HODNOCENÍ ŽÁKŮ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F66CBE" w:rsidRPr="00FD3EC1" w:rsidTr="003D13C7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Student poskytuje zpětnou vazbu.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Student zprostředkovává kritéria hodnocení.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Hodnotí popisným jazykem.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Chyba je vnímána jako prostor k učení. Zaměřuje se na pokrok žáků.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</w:tbl>
    <w:p w:rsidR="00F66CBE" w:rsidRPr="00FD3EC1" w:rsidRDefault="00F66CBE" w:rsidP="00F66CBE">
      <w:pPr>
        <w:pStyle w:val="Odsekzoznamu"/>
        <w:spacing w:after="0" w:line="360" w:lineRule="auto"/>
        <w:jc w:val="both"/>
        <w:rPr>
          <w:rFonts w:cstheme="minorHAnsi"/>
          <w:b/>
        </w:rPr>
      </w:pPr>
    </w:p>
    <w:p w:rsidR="00F66CBE" w:rsidRPr="00FD3EC1" w:rsidRDefault="00F66CBE" w:rsidP="00F66CB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FD3EC1">
        <w:rPr>
          <w:rFonts w:cstheme="minorHAnsi"/>
          <w:b/>
        </w:rPr>
        <w:t>REFLEXE VÝUKY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F66CBE" w:rsidRPr="00FD3EC1" w:rsidTr="003D13C7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Student pravidelně vyhodnocuje průběh své vlastní výuky (obsah, strategie, metody).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Hodnotí komunikaci se žáky, management třídy.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  <w:tr w:rsidR="00F66CBE" w:rsidRPr="00FD3EC1" w:rsidTr="003D13C7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</w:rPr>
              <w:t>Zpětnou vazbu od učitele zapracuje do dalších příprav.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6CBE" w:rsidRPr="00FD3EC1" w:rsidRDefault="00F66CBE" w:rsidP="003D13C7">
            <w:pPr>
              <w:spacing w:after="0" w:line="360" w:lineRule="auto"/>
              <w:jc w:val="both"/>
              <w:rPr>
                <w:rFonts w:cstheme="minorHAnsi"/>
              </w:rPr>
            </w:pPr>
            <w:r w:rsidRPr="00FD3EC1">
              <w:rPr>
                <w:rFonts w:cstheme="minorHAnsi"/>
                <w:i/>
              </w:rPr>
              <w:t>výborně – velmi dobře – dostatečně – nevyhovující – nemohu posoudit</w:t>
            </w:r>
          </w:p>
        </w:tc>
      </w:tr>
    </w:tbl>
    <w:p w:rsidR="00F66CBE" w:rsidRDefault="00F66CBE" w:rsidP="00F66CBE">
      <w:pPr>
        <w:jc w:val="both"/>
        <w:rPr>
          <w:rFonts w:ascii="Times New Roman" w:hAnsi="Times New Roman" w:cs="Times New Roman"/>
        </w:rPr>
      </w:pPr>
    </w:p>
    <w:p w:rsidR="00F66CBE" w:rsidRDefault="00F66CBE" w:rsidP="00F66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6CBE" w:rsidRDefault="00F66CBE" w:rsidP="00F66CB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Příloha 3 </w:t>
      </w:r>
    </w:p>
    <w:p w:rsidR="00F66CBE" w:rsidRDefault="00F66CBE" w:rsidP="00F66CB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P</w:t>
      </w:r>
      <w:r w:rsidRPr="005E4202">
        <w:rPr>
          <w:rFonts w:ascii="Times New Roman" w:hAnsi="Times New Roman" w:cs="Times New Roman"/>
          <w:b/>
          <w:color w:val="000000"/>
          <w:shd w:val="clear" w:color="auto" w:fill="FFFFFF"/>
        </w:rPr>
        <w:t>ožadavky na přípravu vyučovacích hodin včetně ukázky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přípravy studentek 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Příprava obsahuje základní údaje o vyučovací jednotce: vyučující, škola, ročník, počet žáků, doba trvání jednotky, předmět (vzdělávací oblast).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V návrhu vyučovací jednotky jsou jasně stanoveny vzdělávací cíle.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Cíle jsou formulovány z hlediska žáka.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 xml:space="preserve">Cíle jsou, pokud možno formulovány s použitím aktivních sloves. 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Cíle jsou formulovány tak, aby bylo možné hodnotit jejich splnění.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V návrhu vyučovací hodiny je/jsou uvedena/y vzdělávací oblast/i ŠVP, respektive RVP, ke kterým se vyučovací jednotka vztahuje. Vztah je blíže popsán.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V návrhu vyučovací hodiny je/ jsou uvedeno/a průřezová témata, ke kterým se vyučovací jednotka vztahuje. Je zřetelná vazba alespoň k jednomu průřezovému tématu, vazba je jasně popsána.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V návrhu vyučovací hodiny je/jsou uvedeno/y klíčové kompetence, ke kterým se vyučovací jednotka vztahuje. Je zřetelná vazba alespoň k jedné klíčové kompetenci RVP, vazba je jasně popsána.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Příprava stručně zachycuje, na jakou předešlou látku navazuje.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Plánované činnosti a vyučovací metody a formy přispívají k naplnění cílů vyučovací jednotky a korespondují s charakterem učiva.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Z přípravy je zřejmé, z čeho a jak učitel a žáci poznají, nakolik stanovených cílů dosáhli.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Plán popisuje adekvátní metody hodnocení (i když nebudou použity v příslušné vyučovací jednotce).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t>K plánu je připojena písemná reflexe, která vystihuje a zdůvodňuje autorův názor na to, co se podařilo a nakolik a co by příště udělal jinak.</w:t>
      </w:r>
    </w:p>
    <w:p w:rsidR="00F66CBE" w:rsidRPr="00045FD6" w:rsidRDefault="00F66CBE" w:rsidP="00F66CB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45FD6">
        <w:rPr>
          <w:rFonts w:ascii="Times New Roman" w:hAnsi="Times New Roman"/>
          <w:sz w:val="24"/>
          <w:szCs w:val="24"/>
        </w:rPr>
        <w:lastRenderedPageBreak/>
        <w:t>K plánu a reflexi jsou (pokud vznikly) připojeny práce žáků tak, že autor vybral a) práci, která naplnila jeho očekávání a formuloval čím, b) práci, která předčila jeho očekávání a formuloval čím, c) práci, která nevyhověla očekáváním a formuloval čím.</w:t>
      </w:r>
    </w:p>
    <w:p w:rsidR="00F66CBE" w:rsidRDefault="00F66CBE" w:rsidP="00F66CB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Název školy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Třída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Vyučující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Název praxe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HODINA: 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TÉMA: 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CÍL: </w:t>
      </w:r>
    </w:p>
    <w:p w:rsidR="00F66CBE" w:rsidRDefault="00F66CBE" w:rsidP="00F66CBE">
      <w:pPr>
        <w:pStyle w:val="Normln1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MATERIÁLY: 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VYUČUJE: 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</w:p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1335"/>
        <w:gridCol w:w="3420"/>
        <w:gridCol w:w="3600"/>
        <w:gridCol w:w="2801"/>
      </w:tblGrid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AKTIVITA (část hodiny)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ČAS/USPOŘÁDÁNÍ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UČITEL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ŽÁCI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POZNÁMKY (individualizace)</w:t>
            </w: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6CBE" w:rsidRPr="005E4202" w:rsidRDefault="00F66CBE" w:rsidP="00F66CB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66CBE" w:rsidRDefault="00F66CBE" w:rsidP="00F66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6CBE" w:rsidRPr="005E4202" w:rsidRDefault="00F66CBE" w:rsidP="00F66CBE">
      <w:pPr>
        <w:jc w:val="both"/>
        <w:rPr>
          <w:rFonts w:ascii="Times New Roman" w:hAnsi="Times New Roman" w:cs="Times New Roman"/>
          <w:b/>
        </w:rPr>
      </w:pPr>
      <w:r w:rsidRPr="005E4202">
        <w:rPr>
          <w:rFonts w:ascii="Times New Roman" w:hAnsi="Times New Roman" w:cs="Times New Roman"/>
          <w:b/>
        </w:rPr>
        <w:lastRenderedPageBreak/>
        <w:t>Ukázka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ZŠ XXXX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 w:rsidRPr="005E4202">
        <w:rPr>
          <w:rFonts w:ascii="Times New Roman" w:hAnsi="Times New Roman" w:cs="Times New Roman"/>
          <w:i/>
        </w:rPr>
        <w:t>5. třída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p. učitelka XXXX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 w:rsidRPr="005E4202">
        <w:rPr>
          <w:rFonts w:ascii="Times New Roman" w:hAnsi="Times New Roman" w:cs="Times New Roman"/>
          <w:i/>
        </w:rPr>
        <w:t>Souvislá praxe (ZS 2018)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HODINA: Matematika (1.VH)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TÉMA: Sčítání desetinných čísel, opakování dělení dvojciferným číslem, převod zlomků na desetinné číslo a jejich porovnání.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CÍL: Žák se seznámí se sčítáním desetinných čísel, upevní si učivo dělení dvojciferným číslem a převod zlomků na desetinné číslo.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MATERIÁLY: mazací tabulka, učebnice, sešit, lístečky s čísly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VYUČUJE: XXXX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</w:p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1335"/>
        <w:gridCol w:w="3420"/>
        <w:gridCol w:w="3600"/>
        <w:gridCol w:w="2801"/>
      </w:tblGrid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AKTIVITA (část hodiny)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ČAS/USPOŘÁDÁNÍ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UČITEL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ŽÁCI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POZNÁMKY (individualizace)</w:t>
            </w: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přivítání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3 min/společně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Řekni jedním slovem, jaký jsi měl víkend?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Sdílí, naslouchají si.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úkol z ranní zprávy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7 min/společně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Komu se podařilo vypočítat úkol z ranní zprávy? 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Řekni, jak jsi počítal, dávej dobrý pozor, protože za chvíli budeme počítat všichni.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Pojďme si to vyzkoušet, zapiš si: 81403:31.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Ukaž, jak ti to vyšlo?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Startuje matematické myšlení – nejprve </w:t>
            </w:r>
            <w:proofErr w:type="gramStart"/>
            <w:r w:rsidRPr="005E4202">
              <w:rPr>
                <w:rFonts w:ascii="Times New Roman" w:hAnsi="Times New Roman" w:cs="Times New Roman"/>
              </w:rPr>
              <w:t>dobrovolné - úkol</w:t>
            </w:r>
            <w:proofErr w:type="gramEnd"/>
            <w:r w:rsidRPr="005E4202">
              <w:rPr>
                <w:rFonts w:ascii="Times New Roman" w:hAnsi="Times New Roman" w:cs="Times New Roman"/>
              </w:rPr>
              <w:t xml:space="preserve"> z ranní zprávy počítá jen ten, kdo chce. Po sdílení strategie počítají všichni samostatně.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32602:16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počítají na mazací tabulku</w:t>
            </w: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rozdělení do skupin – barevné trojice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10 min/individuálně/společně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Rozdělíme se do skupin. Až řeknu klíčové slovo - “barevné trojice”. Každý si vylosuje číslo, tvým úkolem je být ve skupině po 3 tak, aby součet tří čísel byl 6. Jakmile </w:t>
            </w:r>
            <w:r w:rsidRPr="005E4202">
              <w:rPr>
                <w:rFonts w:ascii="Times New Roman" w:hAnsi="Times New Roman" w:cs="Times New Roman"/>
              </w:rPr>
              <w:lastRenderedPageBreak/>
              <w:t>najdeš skupinu, sedni si opět na koberec. “Barevné trojice”.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2. Jak se Vám dařilo najít svou skupinku? Kdo by s námi sdílel to, jak hledal?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lastRenderedPageBreak/>
              <w:t xml:space="preserve">Přichází na princip rozdělování se do skupin (pomůže mu barva). Počítá několik úloh, než zjistí, s kým je ve trojici. Diskutuje, pokud někdo neví, jak počítat, má větší a příjemnější </w:t>
            </w:r>
            <w:r w:rsidRPr="005E4202">
              <w:rPr>
                <w:rFonts w:ascii="Times New Roman" w:hAnsi="Times New Roman" w:cs="Times New Roman"/>
              </w:rPr>
              <w:lastRenderedPageBreak/>
              <w:t>možnost to pochytit od spolužáků.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2. Sdílí strategie, pokud někdo ještě neví, jak sčítat desetinná čísla, má možnost se dozvědět.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práce ve skupině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10 min/ ve 3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Vymyslete co nejvíce příkladů s čísly, které máte ve skupině. Pokuste se vymyslet slovní úlohu na jeden z příkladů a vyřešte ji, můžeš získat +.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Spolupracuje ve skupině, pokud mu něco není jasné, má větší šanci se </w:t>
            </w:r>
            <w:proofErr w:type="spellStart"/>
            <w:r w:rsidRPr="005E4202">
              <w:rPr>
                <w:rFonts w:ascii="Times New Roman" w:hAnsi="Times New Roman" w:cs="Times New Roman"/>
              </w:rPr>
              <w:t>dozeptat</w:t>
            </w:r>
            <w:proofErr w:type="spellEnd"/>
            <w:r w:rsidRPr="005E4202">
              <w:rPr>
                <w:rFonts w:ascii="Times New Roman" w:hAnsi="Times New Roman" w:cs="Times New Roman"/>
              </w:rPr>
              <w:t xml:space="preserve"> a látce porozumět.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R: uč 38/ 7</w:t>
            </w: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převod zlomků na desetinná čísla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10 min/společně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1. Připravte si tabulku, procvičíme si převod zlomků na desetinná čísla, </w:t>
            </w:r>
            <w:proofErr w:type="spellStart"/>
            <w:r w:rsidRPr="005E4202">
              <w:rPr>
                <w:rFonts w:ascii="Times New Roman" w:hAnsi="Times New Roman" w:cs="Times New Roman"/>
              </w:rPr>
              <w:t>nezapomeń</w:t>
            </w:r>
            <w:proofErr w:type="spellEnd"/>
            <w:r w:rsidRPr="005E4202">
              <w:rPr>
                <w:rFonts w:ascii="Times New Roman" w:hAnsi="Times New Roman" w:cs="Times New Roman"/>
              </w:rPr>
              <w:t xml:space="preserve">, že ve středu z toho píšeš desetiminutovku, pokud tomu nerozumíš, využij možnost se </w:t>
            </w:r>
            <w:proofErr w:type="spellStart"/>
            <w:r w:rsidRPr="005E4202">
              <w:rPr>
                <w:rFonts w:ascii="Times New Roman" w:hAnsi="Times New Roman" w:cs="Times New Roman"/>
              </w:rPr>
              <w:t>dozeptat</w:t>
            </w:r>
            <w:proofErr w:type="spellEnd"/>
            <w:r w:rsidRPr="005E4202">
              <w:rPr>
                <w:rFonts w:ascii="Times New Roman" w:hAnsi="Times New Roman" w:cs="Times New Roman"/>
              </w:rPr>
              <w:t>.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Společné sdílení.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2. Srovnej čísla (výsledky) od nejmenšího po největší.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Pracuje samostatně, ověří si výsledek společnou kontrolou.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5/10, 33/100, 45/10, 88/100, 6/100</w:t>
            </w: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Reflexe + </w:t>
            </w:r>
            <w:proofErr w:type="spellStart"/>
            <w:r w:rsidRPr="005E4202">
              <w:rPr>
                <w:rFonts w:ascii="Times New Roman" w:hAnsi="Times New Roman" w:cs="Times New Roman"/>
              </w:rPr>
              <w:t>d.ú</w:t>
            </w:r>
            <w:proofErr w:type="spellEnd"/>
            <w:r w:rsidRPr="005E42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5 min/společně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Ukazuj palec, pokud souhlasíš: 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- porozuměl jsem sčítání desetinných čísel. 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- bezpečně umím převést zlomek na desetinné číslo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- ve skupině se mi pracovalo dobře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4202">
              <w:rPr>
                <w:rFonts w:ascii="Times New Roman" w:hAnsi="Times New Roman" w:cs="Times New Roman"/>
              </w:rPr>
              <w:t>D.ú.:PS</w:t>
            </w:r>
            <w:proofErr w:type="spellEnd"/>
            <w:r w:rsidRPr="005E4202">
              <w:rPr>
                <w:rFonts w:ascii="Times New Roman" w:hAnsi="Times New Roman" w:cs="Times New Roman"/>
              </w:rPr>
              <w:t xml:space="preserve"> 29/9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Sebereflektuje.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od obsahu k pocitu</w:t>
            </w:r>
          </w:p>
        </w:tc>
      </w:tr>
    </w:tbl>
    <w:p w:rsidR="00F66CBE" w:rsidRDefault="00F66CBE" w:rsidP="00F66CBE">
      <w:pPr>
        <w:pStyle w:val="Normln1"/>
      </w:pPr>
    </w:p>
    <w:p w:rsidR="00F66CBE" w:rsidRDefault="00F66CBE" w:rsidP="00F66CBE">
      <w:pPr>
        <w:pStyle w:val="Normln1"/>
      </w:pPr>
      <w:r>
        <w:rPr>
          <w:noProof/>
        </w:rPr>
        <w:lastRenderedPageBreak/>
        <w:drawing>
          <wp:inline distT="114300" distB="114300" distL="114300" distR="114300" wp14:anchorId="1615E1DE" wp14:editId="6086AE27">
            <wp:extent cx="5643563" cy="25760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563" cy="2576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CBE" w:rsidRDefault="00F66CBE" w:rsidP="00F66C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ZŠ XXX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 w:rsidRPr="005E4202">
        <w:rPr>
          <w:rFonts w:ascii="Times New Roman" w:hAnsi="Times New Roman" w:cs="Times New Roman"/>
          <w:i/>
        </w:rPr>
        <w:t>5. třída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p. učitelka XXX</w:t>
      </w:r>
    </w:p>
    <w:p w:rsidR="00F66CBE" w:rsidRPr="005E4202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 w:rsidRPr="005E4202">
        <w:rPr>
          <w:rFonts w:ascii="Times New Roman" w:hAnsi="Times New Roman" w:cs="Times New Roman"/>
          <w:i/>
        </w:rPr>
        <w:t>Souvislá praxe (ZS 2018)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HODINA: Zeměpis - 4. vyučovací hodina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TÉMA: Afrika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CÍL: Žák objevuje nové poznatky o Africe. 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MATERIÁLY: prezentace žáků, velký papír na zapisování, co se chtějí dozvědět, videa na </w:t>
      </w:r>
      <w:proofErr w:type="spellStart"/>
      <w:r w:rsidRPr="005E4202">
        <w:rPr>
          <w:rFonts w:ascii="Times New Roman" w:hAnsi="Times New Roman" w:cs="Times New Roman"/>
        </w:rPr>
        <w:t>youtube</w:t>
      </w:r>
      <w:proofErr w:type="spellEnd"/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VYUČUJE: XXX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</w:p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1335"/>
        <w:gridCol w:w="3420"/>
        <w:gridCol w:w="3600"/>
        <w:gridCol w:w="2801"/>
      </w:tblGrid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AKTIVITA (část hodiny)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ČAS/USPOŘÁDÁNÍ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UČITEL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ŽÁCI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POZNÁMKY (individualizace)</w:t>
            </w: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Evokace formou pětilístku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5 minut/všichni společně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Napište pětilístek na téma Afrika: 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1. první řádek tvoří jednoslovný popis tématu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2. druhý řádek obsahuje dvouslovný popis námětu, odpověď na otázku jaký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3. Třetí řádek obsahuje tříslovný popis dějové složky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4. Čtvrtý řádek představuje větu o čtyřech slovech vztahující se k tématu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5. Poslední řádek uvádí jednoslovné synonymum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Vybavuje si, co vše o Africe už ví. Zapisuje do pětilístku.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Pětilístek navržen dole, bude zapsán na tabuli.  Žáci zapisují do svého sešitu nebo na papír.</w:t>
            </w: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Prezentace žáků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20 minut/ individuální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Teď dám slovo těm, kteří si připravili prezentaci na téma Afrika. Ostatní pozorně poslouchají a u toho vypracují křížovku.  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Pojďme si společně zkontrolovat </w:t>
            </w:r>
            <w:r w:rsidRPr="005E4202">
              <w:rPr>
                <w:rFonts w:ascii="Times New Roman" w:hAnsi="Times New Roman" w:cs="Times New Roman"/>
              </w:rPr>
              <w:lastRenderedPageBreak/>
              <w:t>křížovku. Pokud nesouhlasíš, tak tleskni.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lastRenderedPageBreak/>
              <w:t xml:space="preserve">Někteří žáci prezentují, ostatní pozorují, vyplňují křížovku a hodnotí, jestli jsou splněna všechna kritéria. 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Kontrolují si křížovku, pokud zazní </w:t>
            </w:r>
            <w:r w:rsidRPr="005E4202">
              <w:rPr>
                <w:rFonts w:ascii="Times New Roman" w:hAnsi="Times New Roman" w:cs="Times New Roman"/>
              </w:rPr>
              <w:lastRenderedPageBreak/>
              <w:t xml:space="preserve">odpověď, která se jim nelíbí, tlesknou.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Co chci vědět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5 minut/všichni společně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Co dalšího byste se chtěli o Africe dozvědět? Pojďme si napsat na velký papír (podle času budu zapisovat já nebo žáci).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Vymýšlí, co dalšího by chtěl vědět.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Poutavá videa k tématu Afrika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10 minut/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Pozorně sleduj videa a zapiš si 2 informace, které jsi nevěděl a 1 informaci, o které by ses chtěl dozvědět více. 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Zapiš informaci, kterou by ses chtěl dozvědět na společný papír (co jsme předtím vytvořili).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Sledují videa, zapisují si informace, které se dozvěděli a o kterých chtějí zjistit více.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hyperlink r:id="rId8">
              <w:r w:rsidRPr="005E4202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https://www.youtube.com/watch?v=JDjwgB2Gg5I</w:t>
              </w:r>
            </w:hyperlink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hyperlink r:id="rId9">
              <w:r w:rsidRPr="005E4202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https://www.youtube.com/watch?v=ZBKZpk29bts</w:t>
              </w:r>
            </w:hyperlink>
            <w:r w:rsidRPr="005E42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6CBE" w:rsidRPr="005E4202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Reflexe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5 minut/individuální + sdílení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4202">
              <w:rPr>
                <w:rFonts w:ascii="Times New Roman" w:hAnsi="Times New Roman" w:cs="Times New Roman"/>
              </w:rPr>
              <w:t>Doplń</w:t>
            </w:r>
            <w:proofErr w:type="spellEnd"/>
            <w:r w:rsidRPr="005E4202">
              <w:rPr>
                <w:rFonts w:ascii="Times New Roman" w:hAnsi="Times New Roman" w:cs="Times New Roman"/>
              </w:rPr>
              <w:t xml:space="preserve"> si pětilístek o další informace, které ses dozvěděl. Jednu s námi sdílej.    </w:t>
            </w:r>
          </w:p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>??</w:t>
            </w:r>
            <w:proofErr w:type="gramStart"/>
            <w:r w:rsidRPr="005E4202">
              <w:rPr>
                <w:rFonts w:ascii="Times New Roman" w:hAnsi="Times New Roman" w:cs="Times New Roman"/>
              </w:rPr>
              <w:t>Úkol - najdi</w:t>
            </w:r>
            <w:proofErr w:type="gramEnd"/>
            <w:r w:rsidRPr="005E4202">
              <w:rPr>
                <w:rFonts w:ascii="Times New Roman" w:hAnsi="Times New Roman" w:cs="Times New Roman"/>
              </w:rPr>
              <w:t xml:space="preserve"> si informace k jednomu bodu, o kterém by ses chtěl dozvědět více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5E4202">
              <w:rPr>
                <w:rFonts w:ascii="Times New Roman" w:hAnsi="Times New Roman" w:cs="Times New Roman"/>
              </w:rPr>
              <w:t xml:space="preserve">Doplňuje si pětilístek a sdílí jednu informaci s ostatními.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5E4202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  <w:b/>
        </w:rPr>
      </w:pPr>
    </w:p>
    <w:p w:rsidR="00F66CBE" w:rsidRDefault="00F66CBE" w:rsidP="00F66CBE">
      <w:pPr>
        <w:pStyle w:val="Normln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F66CBE" w:rsidRDefault="00F66CBE" w:rsidP="00F66CBE">
      <w:pPr>
        <w:rPr>
          <w:rFonts w:ascii="Times New Roman" w:eastAsia="Arial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</w:rPr>
        <w:br w:type="page"/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  <w:b/>
        </w:rPr>
      </w:pP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  <w:b/>
        </w:rPr>
      </w:pP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  <w:b/>
        </w:rPr>
      </w:pP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  <w:b/>
        </w:rPr>
      </w:pPr>
      <w:r w:rsidRPr="005E4202">
        <w:rPr>
          <w:rFonts w:ascii="Times New Roman" w:hAnsi="Times New Roman" w:cs="Times New Roman"/>
          <w:b/>
        </w:rPr>
        <w:t>Pětilístek</w:t>
      </w:r>
    </w:p>
    <w:p w:rsidR="00F66CBE" w:rsidRPr="005E4202" w:rsidRDefault="00F66CBE" w:rsidP="00F66CBE">
      <w:pPr>
        <w:pStyle w:val="Normln1"/>
        <w:rPr>
          <w:rFonts w:ascii="Times New Roman" w:hAnsi="Times New Roman" w:cs="Times New Roman"/>
        </w:rPr>
      </w:pP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  <w:b/>
          <w:u w:val="single"/>
        </w:rPr>
      </w:pPr>
      <w:r w:rsidRPr="005E4202">
        <w:rPr>
          <w:rFonts w:ascii="Times New Roman" w:hAnsi="Times New Roman" w:cs="Times New Roman"/>
        </w:rPr>
        <w:t xml:space="preserve">          </w:t>
      </w:r>
      <w:r w:rsidRPr="005E4202">
        <w:rPr>
          <w:rFonts w:ascii="Times New Roman" w:hAnsi="Times New Roman" w:cs="Times New Roman"/>
        </w:rPr>
        <w:tab/>
      </w:r>
      <w:r w:rsidRPr="005E4202">
        <w:rPr>
          <w:rFonts w:ascii="Times New Roman" w:hAnsi="Times New Roman" w:cs="Times New Roman"/>
        </w:rPr>
        <w:tab/>
      </w:r>
      <w:r w:rsidRPr="005E4202">
        <w:rPr>
          <w:rFonts w:ascii="Times New Roman" w:hAnsi="Times New Roman" w:cs="Times New Roman"/>
        </w:rPr>
        <w:tab/>
      </w:r>
      <w:r w:rsidRPr="005E4202">
        <w:rPr>
          <w:rFonts w:ascii="Times New Roman" w:hAnsi="Times New Roman" w:cs="Times New Roman"/>
        </w:rPr>
        <w:tab/>
      </w:r>
      <w:r w:rsidRPr="005E4202">
        <w:rPr>
          <w:rFonts w:ascii="Times New Roman" w:hAnsi="Times New Roman" w:cs="Times New Roman"/>
        </w:rPr>
        <w:tab/>
      </w:r>
      <w:r w:rsidRPr="005E4202">
        <w:rPr>
          <w:rFonts w:ascii="Times New Roman" w:hAnsi="Times New Roman" w:cs="Times New Roman"/>
        </w:rPr>
        <w:tab/>
      </w:r>
      <w:r w:rsidRPr="005E4202">
        <w:rPr>
          <w:rFonts w:ascii="Times New Roman" w:hAnsi="Times New Roman" w:cs="Times New Roman"/>
          <w:b/>
          <w:u w:val="single"/>
        </w:rPr>
        <w:t>Afrika</w:t>
      </w:r>
    </w:p>
    <w:p w:rsidR="00F66CBE" w:rsidRPr="005E4202" w:rsidRDefault="00F66CBE" w:rsidP="00F66CBE">
      <w:pPr>
        <w:pStyle w:val="Normln1"/>
        <w:ind w:left="720" w:firstLine="720"/>
        <w:jc w:val="center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4320" w:firstLine="720"/>
        <w:rPr>
          <w:rFonts w:ascii="Times New Roman" w:hAnsi="Times New Roman" w:cs="Times New Roman"/>
        </w:rPr>
      </w:pPr>
      <w:proofErr w:type="gramStart"/>
      <w:r w:rsidRPr="005E4202">
        <w:rPr>
          <w:rFonts w:ascii="Times New Roman" w:hAnsi="Times New Roman" w:cs="Times New Roman"/>
        </w:rPr>
        <w:t>Popis - Jaká</w:t>
      </w:r>
      <w:proofErr w:type="gramEnd"/>
      <w:r w:rsidRPr="005E4202">
        <w:rPr>
          <w:rFonts w:ascii="Times New Roman" w:hAnsi="Times New Roman" w:cs="Times New Roman"/>
        </w:rPr>
        <w:t xml:space="preserve"> je?</w:t>
      </w:r>
      <w:r w:rsidRPr="005E4202">
        <w:rPr>
          <w:rFonts w:ascii="Times New Roman" w:hAnsi="Times New Roman" w:cs="Times New Roman"/>
        </w:rPr>
        <w:tab/>
      </w:r>
    </w:p>
    <w:p w:rsidR="00F66CBE" w:rsidRPr="005E4202" w:rsidRDefault="00F66CBE" w:rsidP="00F66CBE">
      <w:pPr>
        <w:pStyle w:val="Normln1"/>
        <w:ind w:left="720" w:firstLine="720"/>
        <w:jc w:val="center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         </w:t>
      </w:r>
      <w:r w:rsidRPr="005E4202">
        <w:rPr>
          <w:rFonts w:ascii="Times New Roman" w:hAnsi="Times New Roman" w:cs="Times New Roman"/>
        </w:rPr>
        <w:tab/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          </w:t>
      </w:r>
      <w:r w:rsidRPr="005E4202">
        <w:rPr>
          <w:rFonts w:ascii="Times New Roman" w:hAnsi="Times New Roman" w:cs="Times New Roman"/>
        </w:rPr>
        <w:tab/>
        <w:t xml:space="preserve">-------------------------------------------            </w:t>
      </w:r>
      <w:r w:rsidRPr="005E4202">
        <w:rPr>
          <w:rFonts w:ascii="Times New Roman" w:hAnsi="Times New Roman" w:cs="Times New Roman"/>
        </w:rPr>
        <w:tab/>
        <w:t xml:space="preserve">   ------------------------------------------</w:t>
      </w:r>
    </w:p>
    <w:p w:rsidR="00F66CBE" w:rsidRPr="005E4202" w:rsidRDefault="00F66CBE" w:rsidP="00F66CBE">
      <w:pPr>
        <w:pStyle w:val="Normln1"/>
        <w:ind w:left="720" w:firstLine="720"/>
        <w:jc w:val="center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43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    Co dělá (co se s ní děje)?</w:t>
      </w:r>
    </w:p>
    <w:p w:rsidR="00F66CBE" w:rsidRPr="005E4202" w:rsidRDefault="00F66CBE" w:rsidP="00F66CBE">
      <w:pPr>
        <w:pStyle w:val="Normln1"/>
        <w:ind w:left="720" w:firstLine="720"/>
        <w:jc w:val="center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--------------------------------   --------------------------------------------   --------------------------------</w:t>
      </w:r>
    </w:p>
    <w:p w:rsidR="00F66CBE" w:rsidRPr="005E4202" w:rsidRDefault="00F66CBE" w:rsidP="00F66CBE">
      <w:pPr>
        <w:pStyle w:val="Normln1"/>
        <w:ind w:left="720" w:firstLine="720"/>
        <w:jc w:val="center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216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             věta vyjadřující něco podstatného o Africe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---------------------------   -----------------------------   -----------------------------  ---------------------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360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podstata Afriky (synonymum – 1 slovo)</w:t>
      </w:r>
    </w:p>
    <w:p w:rsidR="00F66CBE" w:rsidRPr="005E4202" w:rsidRDefault="00F66CBE" w:rsidP="00F66CBE">
      <w:pPr>
        <w:pStyle w:val="Normln1"/>
        <w:ind w:left="720" w:firstLine="720"/>
        <w:jc w:val="center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720" w:firstLine="720"/>
        <w:jc w:val="center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 xml:space="preserve"> </w:t>
      </w:r>
    </w:p>
    <w:p w:rsidR="00F66CBE" w:rsidRPr="005E4202" w:rsidRDefault="00F66CBE" w:rsidP="00F66CBE">
      <w:pPr>
        <w:pStyle w:val="Normln1"/>
        <w:ind w:left="2880" w:firstLine="720"/>
        <w:rPr>
          <w:rFonts w:ascii="Times New Roman" w:hAnsi="Times New Roman" w:cs="Times New Roman"/>
        </w:rPr>
      </w:pPr>
      <w:r w:rsidRPr="005E4202">
        <w:rPr>
          <w:rFonts w:ascii="Times New Roman" w:hAnsi="Times New Roman" w:cs="Times New Roman"/>
        </w:rPr>
        <w:t>-------------------------------------------------------------</w:t>
      </w:r>
    </w:p>
    <w:p w:rsidR="00F66CBE" w:rsidRPr="005E4202" w:rsidRDefault="00F66CBE" w:rsidP="00F66CBE">
      <w:pPr>
        <w:pStyle w:val="Normln1"/>
        <w:ind w:left="720" w:firstLine="720"/>
        <w:rPr>
          <w:rFonts w:ascii="Times New Roman" w:hAnsi="Times New Roman" w:cs="Times New Roman"/>
        </w:rPr>
      </w:pPr>
    </w:p>
    <w:p w:rsidR="00F66CBE" w:rsidRDefault="00F66CBE" w:rsidP="00F66C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66CBE" w:rsidRPr="00D64C69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ZŠ XXX</w:t>
      </w:r>
    </w:p>
    <w:p w:rsidR="00F66CBE" w:rsidRPr="00D64C69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 w:rsidRPr="00D64C69">
        <w:rPr>
          <w:rFonts w:ascii="Times New Roman" w:hAnsi="Times New Roman" w:cs="Times New Roman"/>
          <w:i/>
        </w:rPr>
        <w:t>5. třída</w:t>
      </w:r>
    </w:p>
    <w:p w:rsidR="00F66CBE" w:rsidRPr="00D64C69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p. učitelka XXX</w:t>
      </w:r>
    </w:p>
    <w:p w:rsidR="00F66CBE" w:rsidRPr="00D64C69" w:rsidRDefault="00F66CBE" w:rsidP="00F66CBE">
      <w:pPr>
        <w:pStyle w:val="Normln1"/>
        <w:jc w:val="right"/>
        <w:rPr>
          <w:rFonts w:ascii="Times New Roman" w:hAnsi="Times New Roman" w:cs="Times New Roman"/>
          <w:i/>
        </w:rPr>
      </w:pPr>
      <w:r w:rsidRPr="00D64C69">
        <w:rPr>
          <w:rFonts w:ascii="Times New Roman" w:hAnsi="Times New Roman" w:cs="Times New Roman"/>
          <w:i/>
        </w:rPr>
        <w:t>Souvislá praxe (ZS 2018)</w:t>
      </w:r>
    </w:p>
    <w:p w:rsidR="00F66CBE" w:rsidRPr="00D64C69" w:rsidRDefault="00F66CBE" w:rsidP="00F66CBE">
      <w:pPr>
        <w:pStyle w:val="Normln1"/>
        <w:rPr>
          <w:rFonts w:ascii="Times New Roman" w:hAnsi="Times New Roman" w:cs="Times New Roman"/>
        </w:rPr>
      </w:pPr>
      <w:r w:rsidRPr="00D64C69">
        <w:rPr>
          <w:rFonts w:ascii="Times New Roman" w:hAnsi="Times New Roman" w:cs="Times New Roman"/>
        </w:rPr>
        <w:t xml:space="preserve">HODINA: </w:t>
      </w:r>
      <w:proofErr w:type="gramStart"/>
      <w:r w:rsidRPr="00D64C69">
        <w:rPr>
          <w:rFonts w:ascii="Times New Roman" w:hAnsi="Times New Roman" w:cs="Times New Roman"/>
        </w:rPr>
        <w:t>Literatura - Dílna</w:t>
      </w:r>
      <w:proofErr w:type="gramEnd"/>
      <w:r w:rsidRPr="00D64C69">
        <w:rPr>
          <w:rFonts w:ascii="Times New Roman" w:hAnsi="Times New Roman" w:cs="Times New Roman"/>
        </w:rPr>
        <w:t xml:space="preserve"> čtení (1. a 2. vyučovací hodina) </w:t>
      </w:r>
    </w:p>
    <w:p w:rsidR="00F66CBE" w:rsidRPr="00D64C69" w:rsidRDefault="00F66CBE" w:rsidP="00F66CBE">
      <w:pPr>
        <w:pStyle w:val="Normln1"/>
        <w:rPr>
          <w:rFonts w:ascii="Times New Roman" w:hAnsi="Times New Roman" w:cs="Times New Roman"/>
        </w:rPr>
      </w:pPr>
      <w:r w:rsidRPr="00D64C69">
        <w:rPr>
          <w:rFonts w:ascii="Times New Roman" w:hAnsi="Times New Roman" w:cs="Times New Roman"/>
        </w:rPr>
        <w:t>TÉMA: Postava a její charakteristika (její vlastnosti)</w:t>
      </w:r>
    </w:p>
    <w:p w:rsidR="00F66CBE" w:rsidRPr="00D64C69" w:rsidRDefault="00F66CBE" w:rsidP="00F66CBE">
      <w:pPr>
        <w:pStyle w:val="Normln1"/>
        <w:rPr>
          <w:rFonts w:ascii="Times New Roman" w:hAnsi="Times New Roman" w:cs="Times New Roman"/>
        </w:rPr>
      </w:pPr>
      <w:r w:rsidRPr="00D64C69">
        <w:rPr>
          <w:rFonts w:ascii="Times New Roman" w:hAnsi="Times New Roman" w:cs="Times New Roman"/>
        </w:rPr>
        <w:t>CÍL: Žák hledá v textu místa, která se shodují s jeho předešlým názorem o charakteristice postavy a uvažuje nad tím, jaké vlastnosti/charakteristické rysy postavy by chtěl mít a proč.</w:t>
      </w:r>
    </w:p>
    <w:p w:rsidR="00F66CBE" w:rsidRPr="00D64C69" w:rsidRDefault="00F66CBE" w:rsidP="00F66CBE">
      <w:pPr>
        <w:pStyle w:val="Normln1"/>
        <w:rPr>
          <w:rFonts w:ascii="Times New Roman" w:hAnsi="Times New Roman" w:cs="Times New Roman"/>
        </w:rPr>
      </w:pPr>
      <w:r w:rsidRPr="00D64C69">
        <w:rPr>
          <w:rFonts w:ascii="Times New Roman" w:hAnsi="Times New Roman" w:cs="Times New Roman"/>
        </w:rPr>
        <w:t>MATERIÁLY: vlastní kniha, sešit/papír na volné psaní a na zapisování poznámek k souvislé četbě</w:t>
      </w:r>
    </w:p>
    <w:p w:rsidR="00F66CBE" w:rsidRPr="00D64C69" w:rsidRDefault="00F66CBE" w:rsidP="00F66CBE">
      <w:pPr>
        <w:pStyle w:val="Normln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VYUČUJE: XXX</w:t>
      </w:r>
    </w:p>
    <w:p w:rsidR="00F66CBE" w:rsidRPr="00D64C69" w:rsidRDefault="00F66CBE" w:rsidP="00F66CBE">
      <w:pPr>
        <w:pStyle w:val="Normln1"/>
        <w:rPr>
          <w:rFonts w:ascii="Times New Roman" w:hAnsi="Times New Roman" w:cs="Times New Roman"/>
        </w:rPr>
      </w:pPr>
    </w:p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1335"/>
        <w:gridCol w:w="3420"/>
        <w:gridCol w:w="3600"/>
        <w:gridCol w:w="2801"/>
      </w:tblGrid>
      <w:tr w:rsidR="00F66CBE" w:rsidRPr="00D64C69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AKTIVITA (část hodiny)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ČAS/USPOŘÁDÁNÍ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UČITEL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ŽÁCI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POZNÁMKY (individualizace)</w:t>
            </w:r>
          </w:p>
        </w:tc>
      </w:tr>
      <w:tr w:rsidR="00F66CBE" w:rsidRPr="00D64C69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Referát žáka na přečtenou knihu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5-10 minut/ společně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Předávám slovo žákům, kteří mají na dnes referáty na své knihy. Pozorně sledujte a kontrolujte, jestli jsou splněna všechna kritéria.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Prezentují, ostatní sledují a kontrolují.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D64C69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4C69">
              <w:rPr>
                <w:rFonts w:ascii="Times New Roman" w:hAnsi="Times New Roman" w:cs="Times New Roman"/>
              </w:rPr>
              <w:t>Evokace - volné</w:t>
            </w:r>
            <w:proofErr w:type="gramEnd"/>
            <w:r w:rsidRPr="00D64C69">
              <w:rPr>
                <w:rFonts w:ascii="Times New Roman" w:hAnsi="Times New Roman" w:cs="Times New Roman"/>
              </w:rPr>
              <w:t xml:space="preserve"> psaní + kladení otázek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5 minut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4C69">
              <w:rPr>
                <w:rFonts w:ascii="Times New Roman" w:hAnsi="Times New Roman" w:cs="Times New Roman"/>
              </w:rPr>
              <w:t>Vemte</w:t>
            </w:r>
            <w:proofErr w:type="spellEnd"/>
            <w:r w:rsidRPr="00D64C69">
              <w:rPr>
                <w:rFonts w:ascii="Times New Roman" w:hAnsi="Times New Roman" w:cs="Times New Roman"/>
              </w:rPr>
              <w:t xml:space="preserve"> si každý svůj sešit z literatury a zkusíme si “volné psaní”. Víme všichni, co to znamená? Kdo ví, vysvětlí ostatním (učitel vybere jednoho). 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Pojďme si to společně zkusit. Napiš vlastnosti k postavě, která se vyskytuje v tvé knize a která je ti sympatická, blízká, máš ji rád. Máš na to 3 minuty.  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Sdílej s námi jednu vlastnost, projev, který sis zaznamenal. Ostatní poslouchají, jestli mají stejnou vlastnost, zvednou ruku.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Jak můžeme z textu zjistit, zda charakteristické rysy, které jsme napsali, jsou pravdivé? Jakými prostředky je postava charakterizována? Co nám může v textu potvrdit náš názor, že postava, kterou jsme si vybrali, taková doopravdy je? (Z jakých zdrojů se o ní dozvídáme informace?)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lastRenderedPageBreak/>
              <w:t xml:space="preserve">Vysvětlují, co to znamená “volné psaní”. 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Píší charakteristiku postavy.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Sdílení. Poslouchání se navzájem.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Odpovídají, vymýšlejí.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lastRenderedPageBreak/>
              <w:t xml:space="preserve">Kdyby nikdo nevěděl: Volné psaní je metoda, která nám dovoluje psát cokoliv nás napadne k určitému tématu. Pomáhá nám objevovat nečekané nápady a myšlenky. 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Např. vybraná postava Chloe z knihy Pan Smraďoch: odvážná, zvídaví, zvědavá, </w:t>
            </w:r>
            <w:r w:rsidRPr="00D64C69">
              <w:rPr>
                <w:rFonts w:ascii="Times New Roman" w:hAnsi="Times New Roman" w:cs="Times New Roman"/>
              </w:rPr>
              <w:lastRenderedPageBreak/>
              <w:t>přemýšlivá, snílek, osamělá, nápomocná, pečující, velkorysá, empatická, slušně vychovaná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Očekávané odpovědi: Je to tam v knize doslovně napsané, z jednání postavy, z promluv ostatních postav, z ilustrace... 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D64C69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lastRenderedPageBreak/>
              <w:t>Modelování učitelem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5 minut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Teď vám přečtu krátkou pasáž své knihy a pokusím se vám ukázat, jak při čtení zjišťuji vlastnosti vybrané postavy. 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Teď to zkusíme společně, já budu číst a pokud uslyšíte pasáž, která by mohla potvrdit mé </w:t>
            </w:r>
            <w:proofErr w:type="gramStart"/>
            <w:r w:rsidRPr="00D64C69">
              <w:rPr>
                <w:rFonts w:ascii="Times New Roman" w:hAnsi="Times New Roman" w:cs="Times New Roman"/>
              </w:rPr>
              <w:t>domněnky(</w:t>
            </w:r>
            <w:proofErr w:type="gramEnd"/>
            <w:r w:rsidRPr="00D64C69">
              <w:rPr>
                <w:rFonts w:ascii="Times New Roman" w:hAnsi="Times New Roman" w:cs="Times New Roman"/>
              </w:rPr>
              <w:t>vypsanou charakteristiku z volného psaní), tak tleskněte.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Poslouchají.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Pozorně naslouchají, pokouší se splnit zadání.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Výtažek z knihy: Pan Smraďoch od Davida </w:t>
            </w:r>
            <w:proofErr w:type="spellStart"/>
            <w:r w:rsidRPr="00D64C69">
              <w:rPr>
                <w:rFonts w:ascii="Times New Roman" w:hAnsi="Times New Roman" w:cs="Times New Roman"/>
              </w:rPr>
              <w:t>Walliamse</w:t>
            </w:r>
            <w:proofErr w:type="spellEnd"/>
            <w:r w:rsidRPr="00D64C69">
              <w:rPr>
                <w:rFonts w:ascii="Times New Roman" w:hAnsi="Times New Roman" w:cs="Times New Roman"/>
              </w:rPr>
              <w:t xml:space="preserve">. str. 16 </w:t>
            </w:r>
          </w:p>
        </w:tc>
      </w:tr>
      <w:tr w:rsidR="00F66CBE" w:rsidRPr="00D64C69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Souvislá četba beletristického textu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20 minut/ individuální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Teď máte možnost se na 20 minut ponořit do svých knížek. Při čtení si všímejte pasáží, které potvrzují </w:t>
            </w:r>
            <w:proofErr w:type="gramStart"/>
            <w:r w:rsidRPr="00D64C69">
              <w:rPr>
                <w:rFonts w:ascii="Times New Roman" w:hAnsi="Times New Roman" w:cs="Times New Roman"/>
              </w:rPr>
              <w:t>vaší</w:t>
            </w:r>
            <w:proofErr w:type="gramEnd"/>
            <w:r w:rsidRPr="00D64C69">
              <w:rPr>
                <w:rFonts w:ascii="Times New Roman" w:hAnsi="Times New Roman" w:cs="Times New Roman"/>
              </w:rPr>
              <w:t xml:space="preserve"> </w:t>
            </w:r>
            <w:r w:rsidRPr="00D64C69">
              <w:rPr>
                <w:rFonts w:ascii="Times New Roman" w:hAnsi="Times New Roman" w:cs="Times New Roman"/>
              </w:rPr>
              <w:lastRenderedPageBreak/>
              <w:t xml:space="preserve">domněnku z volného psaní/vám mohou pomoci Vaši vybranou postavu charakterizovat a zapište si ji do sešitu (na papír).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lastRenderedPageBreak/>
              <w:t xml:space="preserve">Čtou vlastní knihu, všímají si a zapisují pasáže v knize, které potvrzují jejich předešlé domněnky o </w:t>
            </w:r>
            <w:r w:rsidRPr="00D64C69">
              <w:rPr>
                <w:rFonts w:ascii="Times New Roman" w:hAnsi="Times New Roman" w:cs="Times New Roman"/>
              </w:rPr>
              <w:lastRenderedPageBreak/>
              <w:t>charakteru postavy z knihu.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D64C69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Práce ve dvojicích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10 minut/dvojice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Sdílej své zápisy (vyhledané pasáže) se spolužákem. Našli jste něco? Jakým způsobem jste hledali?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Sdílí ve dvojicích, urovnává si myšlenky, aktivně naslouchá druhého.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D64C69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Závěrečný </w:t>
            </w:r>
            <w:proofErr w:type="gramStart"/>
            <w:r w:rsidRPr="00D64C69">
              <w:rPr>
                <w:rFonts w:ascii="Times New Roman" w:hAnsi="Times New Roman" w:cs="Times New Roman"/>
              </w:rPr>
              <w:t>kruh - Výběr</w:t>
            </w:r>
            <w:proofErr w:type="gramEnd"/>
            <w:r w:rsidRPr="00D64C69">
              <w:rPr>
                <w:rFonts w:ascii="Times New Roman" w:hAnsi="Times New Roman" w:cs="Times New Roman"/>
              </w:rPr>
              <w:t xml:space="preserve"> vlastností/charakteristických rysů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5 minut/individuální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Teď připiš hvězdičku k vypsaným vlastnostem/ charakteristickým rysům, které se ti vybrané postavě vážíš a chtěl bys je mít také. Svůj výběr zdůvodni.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Vybírá, odůvodňuje.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6CBE" w:rsidRPr="00D64C69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Závěrečný </w:t>
            </w:r>
            <w:proofErr w:type="gramStart"/>
            <w:r w:rsidRPr="00D64C69">
              <w:rPr>
                <w:rFonts w:ascii="Times New Roman" w:hAnsi="Times New Roman" w:cs="Times New Roman"/>
              </w:rPr>
              <w:t>kruh - společné</w:t>
            </w:r>
            <w:proofErr w:type="gramEnd"/>
            <w:r w:rsidRPr="00D64C69">
              <w:rPr>
                <w:rFonts w:ascii="Times New Roman" w:hAnsi="Times New Roman" w:cs="Times New Roman"/>
              </w:rPr>
              <w:t xml:space="preserve"> sdílení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15 minut/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Sdílejte svůj výběr a zdůvodněte.  </w:t>
            </w: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Jak se vám pracovalo?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Sdílení, zdůvodňování výběru.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Příklad: Já jsem si dala hvězdičku k: odvážná, protože někdy mě obavy nebo pud sebezáchovy nedovolí něco udělat, a pak je to člověku líto, že to nezkusil.</w:t>
            </w:r>
          </w:p>
        </w:tc>
      </w:tr>
      <w:tr w:rsidR="00F66CBE" w:rsidRPr="00D64C69" w:rsidTr="003D13C7"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Obodování knihy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>5 minut/ společně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Rozhodněte se, jak se vám kniha líbila, na kolik bodů </w:t>
            </w:r>
            <w:proofErr w:type="gramStart"/>
            <w:r w:rsidRPr="00D64C69">
              <w:rPr>
                <w:rFonts w:ascii="Times New Roman" w:hAnsi="Times New Roman" w:cs="Times New Roman"/>
              </w:rPr>
              <w:t>by jste</w:t>
            </w:r>
            <w:proofErr w:type="gramEnd"/>
            <w:r w:rsidRPr="00D64C69">
              <w:rPr>
                <w:rFonts w:ascii="Times New Roman" w:hAnsi="Times New Roman" w:cs="Times New Roman"/>
              </w:rPr>
              <w:t xml:space="preserve"> tuto knihu obodovali. Deset je maximum, nula je minimum. Vždy řekni důvod. Vyvolává podle vylosování jména (špachtle).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Hodnotí knihu na základě bodovací škály (0-10), zdůvodňuje své rozhodnutí.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D64C69" w:rsidRDefault="00F66CBE" w:rsidP="003D13C7">
            <w:pPr>
              <w:pStyle w:val="Normln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64C69">
              <w:rPr>
                <w:rFonts w:ascii="Times New Roman" w:hAnsi="Times New Roman" w:cs="Times New Roman"/>
              </w:rPr>
              <w:t xml:space="preserve">Příklad: Já dávám své knize 10 bodů, protože splňuje vše, co na knihách mám ráda: je vtipná, čtivá, dojemná, </w:t>
            </w:r>
            <w:proofErr w:type="gramStart"/>
            <w:r w:rsidRPr="00D64C69">
              <w:rPr>
                <w:rFonts w:ascii="Times New Roman" w:hAnsi="Times New Roman" w:cs="Times New Roman"/>
              </w:rPr>
              <w:t>napínavá</w:t>
            </w:r>
            <w:proofErr w:type="gramEnd"/>
            <w:r w:rsidRPr="00D64C69">
              <w:rPr>
                <w:rFonts w:ascii="Times New Roman" w:hAnsi="Times New Roman" w:cs="Times New Roman"/>
              </w:rPr>
              <w:t xml:space="preserve"> a dokonce i poučná.  </w:t>
            </w:r>
          </w:p>
        </w:tc>
      </w:tr>
    </w:tbl>
    <w:p w:rsidR="00F66CBE" w:rsidRPr="00D64C69" w:rsidRDefault="00F66CBE" w:rsidP="00F66CBE">
      <w:pPr>
        <w:pStyle w:val="Normln1"/>
        <w:rPr>
          <w:rFonts w:ascii="Times New Roman" w:hAnsi="Times New Roman" w:cs="Times New Roman"/>
        </w:rPr>
      </w:pPr>
    </w:p>
    <w:p w:rsidR="00F66CBE" w:rsidRDefault="00F66CBE" w:rsidP="00F66CBE">
      <w:pPr>
        <w:rPr>
          <w:rFonts w:ascii="Times New Roman" w:eastAsia="Arial" w:hAnsi="Times New Roman" w:cs="Times New Roman"/>
          <w:lang w:eastAsia="cs-CZ"/>
        </w:rPr>
      </w:pPr>
      <w:r>
        <w:rPr>
          <w:rFonts w:ascii="Times New Roman" w:hAnsi="Times New Roman" w:cs="Times New Roman"/>
        </w:rPr>
        <w:br w:type="page"/>
      </w:r>
    </w:p>
    <w:p w:rsidR="00F66CBE" w:rsidRDefault="00F66CBE" w:rsidP="00F66CBE">
      <w:pPr>
        <w:pStyle w:val="Normln1"/>
        <w:rPr>
          <w:rFonts w:ascii="Times New Roman" w:hAnsi="Times New Roman" w:cs="Times New Roman"/>
          <w:b/>
        </w:rPr>
      </w:pPr>
      <w:r w:rsidRPr="00D64C69">
        <w:rPr>
          <w:rFonts w:ascii="Times New Roman" w:hAnsi="Times New Roman" w:cs="Times New Roman"/>
          <w:b/>
        </w:rPr>
        <w:lastRenderedPageBreak/>
        <w:t>Ukázka reflexe</w:t>
      </w:r>
    </w:p>
    <w:p w:rsidR="00F66CBE" w:rsidRDefault="00F66CBE" w:rsidP="00F66CBE">
      <w:pPr>
        <w:pStyle w:val="Normln1"/>
        <w:ind w:left="4320" w:firstLine="720"/>
        <w:rPr>
          <w:b/>
          <w:u w:val="single"/>
        </w:rPr>
      </w:pPr>
      <w:r>
        <w:rPr>
          <w:b/>
          <w:u w:val="single"/>
        </w:rPr>
        <w:t>Anglický jazyk</w:t>
      </w:r>
    </w:p>
    <w:p w:rsidR="00F66CBE" w:rsidRDefault="00F66CBE" w:rsidP="00F66CBE">
      <w:pPr>
        <w:pStyle w:val="Normln1"/>
        <w:ind w:left="720" w:firstLine="720"/>
        <w:jc w:val="center"/>
      </w:pPr>
      <w:r>
        <w:t xml:space="preserve"> </w:t>
      </w:r>
    </w:p>
    <w:p w:rsidR="00F66CBE" w:rsidRDefault="00F66CBE" w:rsidP="00F66CBE">
      <w:pPr>
        <w:pStyle w:val="Normln1"/>
        <w:ind w:left="2880"/>
      </w:pPr>
      <w:r>
        <w:t xml:space="preserve">     </w:t>
      </w:r>
      <w:r>
        <w:tab/>
      </w:r>
      <w:r>
        <w:tab/>
        <w:t xml:space="preserve">         </w:t>
      </w:r>
      <w:proofErr w:type="gramStart"/>
      <w:r>
        <w:t>Popis - Jaká</w:t>
      </w:r>
      <w:proofErr w:type="gramEnd"/>
      <w:r>
        <w:t xml:space="preserve"> je?</w:t>
      </w:r>
      <w:r>
        <w:tab/>
      </w:r>
    </w:p>
    <w:p w:rsidR="00F66CBE" w:rsidRDefault="00F66CBE" w:rsidP="00F66CBE">
      <w:pPr>
        <w:pStyle w:val="Normln1"/>
        <w:ind w:left="720" w:firstLine="720"/>
        <w:jc w:val="center"/>
      </w:pPr>
      <w:r>
        <w:t xml:space="preserve"> </w:t>
      </w:r>
    </w:p>
    <w:p w:rsidR="00F66CBE" w:rsidRDefault="00F66CBE" w:rsidP="00F66CBE">
      <w:pPr>
        <w:pStyle w:val="Normln1"/>
        <w:ind w:left="720" w:firstLine="720"/>
      </w:pPr>
      <w:r>
        <w:t xml:space="preserve">          </w:t>
      </w:r>
      <w:r>
        <w:tab/>
        <w:t>rychlý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poučný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66CBE" w:rsidRDefault="00F66CBE" w:rsidP="00F66CBE">
      <w:pPr>
        <w:pStyle w:val="Normln1"/>
        <w:ind w:left="720" w:firstLine="720"/>
      </w:pPr>
      <w:r>
        <w:t xml:space="preserve">           </w:t>
      </w:r>
      <w:r>
        <w:tab/>
        <w:t xml:space="preserve">-------------------------------------------            </w:t>
      </w:r>
      <w:r>
        <w:tab/>
        <w:t xml:space="preserve">   ------------------------------------------</w:t>
      </w:r>
    </w:p>
    <w:p w:rsidR="00F66CBE" w:rsidRDefault="00F66CBE" w:rsidP="00F66CBE">
      <w:pPr>
        <w:pStyle w:val="Normln1"/>
        <w:ind w:left="720" w:firstLine="720"/>
        <w:jc w:val="center"/>
      </w:pPr>
      <w:r>
        <w:t xml:space="preserve"> </w:t>
      </w:r>
    </w:p>
    <w:p w:rsidR="00F66CBE" w:rsidRDefault="00F66CBE" w:rsidP="00F66CBE">
      <w:pPr>
        <w:pStyle w:val="Normln1"/>
        <w:ind w:left="4320"/>
      </w:pPr>
      <w:r>
        <w:t xml:space="preserve">             Co se dělo</w:t>
      </w:r>
    </w:p>
    <w:p w:rsidR="00F66CBE" w:rsidRDefault="00F66CBE" w:rsidP="00F66CBE">
      <w:pPr>
        <w:pStyle w:val="Normln1"/>
        <w:ind w:left="720" w:firstLine="720"/>
        <w:jc w:val="center"/>
      </w:pPr>
      <w:r>
        <w:t xml:space="preserve"> </w:t>
      </w:r>
    </w:p>
    <w:p w:rsidR="00F66CBE" w:rsidRDefault="00F66CBE" w:rsidP="00F66CBE">
      <w:pPr>
        <w:pStyle w:val="Normln1"/>
        <w:ind w:left="720" w:firstLine="720"/>
      </w:pPr>
      <w:r>
        <w:tab/>
        <w:t>popisovali</w:t>
      </w:r>
      <w:r>
        <w:tab/>
      </w:r>
      <w:r>
        <w:tab/>
        <w:t>porovnávali</w:t>
      </w:r>
      <w:r>
        <w:tab/>
      </w:r>
      <w:r>
        <w:tab/>
      </w:r>
      <w:r>
        <w:tab/>
      </w:r>
      <w:r>
        <w:tab/>
        <w:t>objevovali</w:t>
      </w:r>
      <w:r>
        <w:tab/>
      </w:r>
    </w:p>
    <w:p w:rsidR="00F66CBE" w:rsidRDefault="00F66CBE" w:rsidP="00F66CBE">
      <w:pPr>
        <w:pStyle w:val="Normln1"/>
        <w:ind w:left="720" w:firstLine="720"/>
      </w:pPr>
      <w:r>
        <w:t>--------------------------------   --------------------------------------------   --------------------------------</w:t>
      </w:r>
    </w:p>
    <w:p w:rsidR="00F66CBE" w:rsidRDefault="00F66CBE" w:rsidP="00F66CBE">
      <w:pPr>
        <w:pStyle w:val="Normln1"/>
        <w:ind w:left="720" w:firstLine="720"/>
        <w:jc w:val="center"/>
      </w:pPr>
      <w:r>
        <w:t xml:space="preserve"> </w:t>
      </w:r>
    </w:p>
    <w:p w:rsidR="00F66CBE" w:rsidRDefault="00F66CBE" w:rsidP="00F66CBE">
      <w:pPr>
        <w:pStyle w:val="Normln1"/>
        <w:ind w:left="2160" w:firstLine="720"/>
      </w:pPr>
      <w:r>
        <w:t xml:space="preserve">              věta vyjadřující něco podstatného</w:t>
      </w:r>
    </w:p>
    <w:p w:rsidR="00F66CBE" w:rsidRDefault="00F66CBE" w:rsidP="00F66CBE">
      <w:pPr>
        <w:pStyle w:val="Normln1"/>
        <w:ind w:left="720" w:firstLine="720"/>
      </w:pPr>
      <w:r>
        <w:t xml:space="preserve"> </w:t>
      </w:r>
    </w:p>
    <w:p w:rsidR="00F66CBE" w:rsidRDefault="00F66CBE" w:rsidP="00F66CBE">
      <w:pPr>
        <w:pStyle w:val="Normln1"/>
        <w:ind w:left="720" w:firstLine="720"/>
      </w:pPr>
      <w:r>
        <w:t xml:space="preserve">Na </w:t>
      </w:r>
      <w:r>
        <w:tab/>
      </w:r>
      <w:r>
        <w:tab/>
      </w:r>
      <w:r>
        <w:tab/>
        <w:t>pravidla</w:t>
      </w:r>
      <w:r>
        <w:tab/>
      </w:r>
      <w:r>
        <w:tab/>
        <w:t xml:space="preserve"> </w:t>
      </w:r>
      <w:r>
        <w:tab/>
        <w:t>se přišlo</w:t>
      </w:r>
      <w:r>
        <w:tab/>
      </w:r>
      <w:r>
        <w:tab/>
        <w:t>rychle.</w:t>
      </w:r>
    </w:p>
    <w:p w:rsidR="00F66CBE" w:rsidRDefault="00F66CBE" w:rsidP="00F66CBE">
      <w:pPr>
        <w:pStyle w:val="Normln1"/>
        <w:ind w:left="720" w:firstLine="720"/>
      </w:pPr>
      <w:r>
        <w:t>---------------------------   -----------------------------   -----------------------------  ---------------------</w:t>
      </w:r>
    </w:p>
    <w:p w:rsidR="00F66CBE" w:rsidRDefault="00F66CBE" w:rsidP="00F66CBE">
      <w:pPr>
        <w:pStyle w:val="Normln1"/>
        <w:ind w:left="720" w:firstLine="720"/>
      </w:pPr>
      <w:r>
        <w:t xml:space="preserve"> </w:t>
      </w:r>
    </w:p>
    <w:p w:rsidR="00F66CBE" w:rsidRDefault="00F66CBE" w:rsidP="00F66CBE">
      <w:pPr>
        <w:pStyle w:val="Normln1"/>
        <w:ind w:left="720" w:firstLine="720"/>
      </w:pPr>
      <w:r>
        <w:t xml:space="preserve"> </w:t>
      </w:r>
    </w:p>
    <w:p w:rsidR="00F66CBE" w:rsidRDefault="00F66CBE" w:rsidP="00F66CBE">
      <w:pPr>
        <w:pStyle w:val="Normln1"/>
        <w:ind w:left="720" w:firstLine="720"/>
      </w:pPr>
      <w:r>
        <w:t xml:space="preserve"> </w:t>
      </w:r>
    </w:p>
    <w:p w:rsidR="00F66CBE" w:rsidRDefault="00F66CBE" w:rsidP="00F66CBE">
      <w:pPr>
        <w:pStyle w:val="Normln1"/>
        <w:ind w:left="3600" w:firstLine="720"/>
      </w:pPr>
      <w:r>
        <w:t>podstata hodiny: 1 slovo</w:t>
      </w:r>
    </w:p>
    <w:p w:rsidR="00F66CBE" w:rsidRDefault="00F66CBE" w:rsidP="00F66CBE">
      <w:pPr>
        <w:pStyle w:val="Normln1"/>
        <w:ind w:left="720" w:firstLine="720"/>
        <w:jc w:val="center"/>
      </w:pPr>
      <w:r>
        <w:t xml:space="preserve"> </w:t>
      </w:r>
    </w:p>
    <w:p w:rsidR="00F66CBE" w:rsidRDefault="00F66CBE" w:rsidP="00F66CBE">
      <w:pPr>
        <w:pStyle w:val="Normln1"/>
        <w:ind w:left="720" w:firstLine="720"/>
        <w:jc w:val="center"/>
      </w:pPr>
      <w:r>
        <w:t xml:space="preserve"> </w:t>
      </w:r>
    </w:p>
    <w:p w:rsidR="00F66CBE" w:rsidRDefault="00F66CBE" w:rsidP="00F66CBE">
      <w:pPr>
        <w:pStyle w:val="Normln1"/>
        <w:ind w:left="4320" w:firstLine="720"/>
      </w:pPr>
      <w:r>
        <w:t>Zvládnutí</w:t>
      </w:r>
    </w:p>
    <w:p w:rsidR="00F66CBE" w:rsidRDefault="00F66CBE" w:rsidP="00F66CBE">
      <w:pPr>
        <w:pStyle w:val="Normln1"/>
        <w:ind w:left="2880" w:firstLine="720"/>
      </w:pPr>
      <w:r>
        <w:t>-------------------------------------------------------------</w:t>
      </w:r>
    </w:p>
    <w:p w:rsidR="00F66CBE" w:rsidRDefault="00F66CBE" w:rsidP="00F66CBE">
      <w:pPr>
        <w:pStyle w:val="Normln1"/>
      </w:pPr>
      <w:r>
        <w:rPr>
          <w:b/>
        </w:rPr>
        <w:t>Příště jinak/zlepšit:</w:t>
      </w:r>
      <w:r>
        <w:t xml:space="preserve"> Žáci si měli psát do sešitu, zvýraznit si výjimky. Na tabuli psát příště přehledněji. Dávat pozor na chyby </w:t>
      </w:r>
      <w:proofErr w:type="gramStart"/>
      <w:r>
        <w:t>žáků - ať</w:t>
      </w:r>
      <w:proofErr w:type="gramEnd"/>
      <w:r>
        <w:t xml:space="preserve"> se neobjeví chyba. </w:t>
      </w:r>
    </w:p>
    <w:p w:rsidR="00F66CBE" w:rsidRDefault="00F66CBE" w:rsidP="00F66CBE">
      <w:pPr>
        <w:pStyle w:val="Normln1"/>
      </w:pPr>
      <w:r>
        <w:rPr>
          <w:b/>
        </w:rPr>
        <w:t>Co zlepšit pro cíl 1 (hluk):</w:t>
      </w:r>
      <w:r>
        <w:t xml:space="preserve"> Menší počet dětí, tak velký ruch nebyl. (Žáci byli hodní.)</w:t>
      </w:r>
    </w:p>
    <w:p w:rsidR="00F66CBE" w:rsidRPr="00D64C69" w:rsidRDefault="00F66CBE" w:rsidP="00F66CBE">
      <w:pPr>
        <w:pStyle w:val="Normln1"/>
        <w:rPr>
          <w:rFonts w:ascii="Times New Roman" w:hAnsi="Times New Roman" w:cs="Times New Roman"/>
        </w:rPr>
      </w:pPr>
      <w:r>
        <w:rPr>
          <w:b/>
        </w:rPr>
        <w:t>Pro cíl 2 (přizpůsobení se):</w:t>
      </w:r>
      <w:r>
        <w:t xml:space="preserve"> Kvůli nedostatku času jsem vynechala další dvě aktivity.</w:t>
      </w:r>
    </w:p>
    <w:p w:rsidR="00F66CBE" w:rsidRPr="00D64C69" w:rsidRDefault="00F66CBE" w:rsidP="00F66CBE">
      <w:pPr>
        <w:jc w:val="both"/>
        <w:rPr>
          <w:rFonts w:ascii="Times New Roman" w:hAnsi="Times New Roman" w:cs="Times New Roman"/>
          <w:b/>
        </w:rPr>
      </w:pPr>
    </w:p>
    <w:p w:rsidR="002B3C1B" w:rsidRPr="00F66CBE" w:rsidRDefault="002B3C1B" w:rsidP="00F66CBE">
      <w:bookmarkStart w:id="0" w:name="_GoBack"/>
      <w:bookmarkEnd w:id="0"/>
    </w:p>
    <w:sectPr w:rsidR="002B3C1B" w:rsidRPr="00F66CBE" w:rsidSect="002F57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3A" w:rsidRDefault="00AE6F3A" w:rsidP="007B62AC">
      <w:pPr>
        <w:spacing w:after="0" w:line="240" w:lineRule="auto"/>
      </w:pPr>
      <w:r>
        <w:separator/>
      </w:r>
    </w:p>
  </w:endnote>
  <w:endnote w:type="continuationSeparator" w:id="0">
    <w:p w:rsidR="00AE6F3A" w:rsidRDefault="00AE6F3A" w:rsidP="007B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3A" w:rsidRDefault="00AE6F3A" w:rsidP="007B62AC">
      <w:pPr>
        <w:spacing w:after="0" w:line="240" w:lineRule="auto"/>
      </w:pPr>
      <w:r>
        <w:separator/>
      </w:r>
    </w:p>
  </w:footnote>
  <w:footnote w:type="continuationSeparator" w:id="0">
    <w:p w:rsidR="00AE6F3A" w:rsidRDefault="00AE6F3A" w:rsidP="007B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73AA"/>
    <w:multiLevelType w:val="hybridMultilevel"/>
    <w:tmpl w:val="CC1E2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B4E"/>
    <w:multiLevelType w:val="hybridMultilevel"/>
    <w:tmpl w:val="80C80C2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2A30"/>
    <w:multiLevelType w:val="hybridMultilevel"/>
    <w:tmpl w:val="5A9A43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0C2326"/>
    <w:multiLevelType w:val="hybridMultilevel"/>
    <w:tmpl w:val="AB38246A"/>
    <w:lvl w:ilvl="0" w:tplc="D326E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0B7F"/>
    <w:multiLevelType w:val="hybridMultilevel"/>
    <w:tmpl w:val="4ABEE0A2"/>
    <w:lvl w:ilvl="0" w:tplc="0588A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8494E"/>
    <w:multiLevelType w:val="hybridMultilevel"/>
    <w:tmpl w:val="5DF6FBC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4A015FB"/>
    <w:multiLevelType w:val="hybridMultilevel"/>
    <w:tmpl w:val="5BC62B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B3BC1"/>
    <w:multiLevelType w:val="hybridMultilevel"/>
    <w:tmpl w:val="5218C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21125"/>
    <w:multiLevelType w:val="hybridMultilevel"/>
    <w:tmpl w:val="C276C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B2"/>
    <w:rsid w:val="00006D59"/>
    <w:rsid w:val="000A37ED"/>
    <w:rsid w:val="001410E9"/>
    <w:rsid w:val="00161037"/>
    <w:rsid w:val="00236030"/>
    <w:rsid w:val="002B3C1B"/>
    <w:rsid w:val="002F0A44"/>
    <w:rsid w:val="002F0E93"/>
    <w:rsid w:val="002F575A"/>
    <w:rsid w:val="00310AA4"/>
    <w:rsid w:val="00314D0D"/>
    <w:rsid w:val="003B37A6"/>
    <w:rsid w:val="003E3191"/>
    <w:rsid w:val="004348F6"/>
    <w:rsid w:val="004534AC"/>
    <w:rsid w:val="0049631E"/>
    <w:rsid w:val="004A43C8"/>
    <w:rsid w:val="004D50F3"/>
    <w:rsid w:val="00591727"/>
    <w:rsid w:val="005E4202"/>
    <w:rsid w:val="00600119"/>
    <w:rsid w:val="006624C2"/>
    <w:rsid w:val="006825E8"/>
    <w:rsid w:val="006B2807"/>
    <w:rsid w:val="006C5848"/>
    <w:rsid w:val="006D0034"/>
    <w:rsid w:val="006E58B2"/>
    <w:rsid w:val="00725FB5"/>
    <w:rsid w:val="00793C55"/>
    <w:rsid w:val="007A62EB"/>
    <w:rsid w:val="007B4D93"/>
    <w:rsid w:val="007B62AC"/>
    <w:rsid w:val="007B6E4B"/>
    <w:rsid w:val="008056E0"/>
    <w:rsid w:val="008637C6"/>
    <w:rsid w:val="008B19F7"/>
    <w:rsid w:val="00952318"/>
    <w:rsid w:val="0096642D"/>
    <w:rsid w:val="00AE6F3A"/>
    <w:rsid w:val="00BF67E6"/>
    <w:rsid w:val="00C25347"/>
    <w:rsid w:val="00C25F12"/>
    <w:rsid w:val="00D64C69"/>
    <w:rsid w:val="00E065DD"/>
    <w:rsid w:val="00E53F82"/>
    <w:rsid w:val="00E65D79"/>
    <w:rsid w:val="00F66CBE"/>
    <w:rsid w:val="00F75F52"/>
    <w:rsid w:val="00FC27BF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9AE2"/>
  <w15:docId w15:val="{E2F289D3-5E5E-43F9-9893-602959B0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62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963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63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631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63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631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31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25F12"/>
    <w:pPr>
      <w:ind w:left="720"/>
      <w:contextualSpacing/>
    </w:pPr>
  </w:style>
  <w:style w:type="paragraph" w:customStyle="1" w:styleId="Vchoz">
    <w:name w:val="Výchozí"/>
    <w:rsid w:val="003B3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cs-CZ"/>
    </w:rPr>
  </w:style>
  <w:style w:type="table" w:styleId="Mriekatabuky">
    <w:name w:val="Table Grid"/>
    <w:basedOn w:val="Normlnatabuka"/>
    <w:uiPriority w:val="59"/>
    <w:rsid w:val="00FC27BF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7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62AC"/>
  </w:style>
  <w:style w:type="paragraph" w:styleId="Pta">
    <w:name w:val="footer"/>
    <w:basedOn w:val="Normlny"/>
    <w:link w:val="PtaChar"/>
    <w:uiPriority w:val="99"/>
    <w:semiHidden/>
    <w:unhideWhenUsed/>
    <w:rsid w:val="007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B62AC"/>
  </w:style>
  <w:style w:type="paragraph" w:customStyle="1" w:styleId="Normln1">
    <w:name w:val="Normální1"/>
    <w:rsid w:val="005E4202"/>
    <w:pPr>
      <w:spacing w:after="0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jwgB2Gg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BKZpk29bt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2464</Words>
  <Characters>14045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Jaroslav Pěnička</cp:lastModifiedBy>
  <cp:revision>2</cp:revision>
  <cp:lastPrinted>2019-07-09T16:19:00Z</cp:lastPrinted>
  <dcterms:created xsi:type="dcterms:W3CDTF">2019-08-28T09:23:00Z</dcterms:created>
  <dcterms:modified xsi:type="dcterms:W3CDTF">2019-08-28T09:23:00Z</dcterms:modified>
</cp:coreProperties>
</file>